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26C" w14:textId="0F0E000D" w:rsidR="00F65AE8" w:rsidRPr="004A4360" w:rsidRDefault="005E0E96" w:rsidP="004A4360">
      <w:pPr>
        <w:spacing w:line="360" w:lineRule="auto"/>
        <w:jc w:val="center"/>
        <w:rPr>
          <w:rFonts w:ascii="標楷體" w:eastAsia="標楷體" w:hAnsi="標楷體"/>
          <w:b/>
          <w:sz w:val="32"/>
        </w:rPr>
      </w:pPr>
      <w:r w:rsidRPr="004A4360">
        <w:rPr>
          <w:rFonts w:ascii="標楷體" w:eastAsia="標楷體" w:hAnsi="標楷體" w:hint="eastAsia"/>
          <w:b/>
          <w:sz w:val="32"/>
        </w:rPr>
        <w:t>新竹市立建功高級中學1</w:t>
      </w:r>
      <w:r w:rsidR="00C95658">
        <w:rPr>
          <w:rFonts w:ascii="標楷體" w:eastAsia="標楷體" w:hAnsi="標楷體" w:hint="eastAsia"/>
          <w:b/>
          <w:sz w:val="32"/>
        </w:rPr>
        <w:t>1</w:t>
      </w:r>
      <w:r w:rsidR="002612BC">
        <w:rPr>
          <w:rFonts w:ascii="標楷體" w:eastAsia="標楷體" w:hAnsi="標楷體" w:hint="eastAsia"/>
          <w:b/>
          <w:sz w:val="32"/>
        </w:rPr>
        <w:t>3</w:t>
      </w:r>
      <w:r w:rsidRPr="004A4360">
        <w:rPr>
          <w:rFonts w:ascii="標楷體" w:eastAsia="標楷體" w:hAnsi="標楷體" w:hint="eastAsia"/>
          <w:b/>
          <w:sz w:val="32"/>
        </w:rPr>
        <w:t>學年度</w:t>
      </w:r>
      <w:r w:rsidR="00283563">
        <w:rPr>
          <w:rFonts w:ascii="標楷體" w:eastAsia="標楷體" w:hAnsi="標楷體" w:hint="eastAsia"/>
          <w:b/>
          <w:sz w:val="32"/>
        </w:rPr>
        <w:t>第</w:t>
      </w:r>
      <w:r w:rsidR="00D70A7D">
        <w:rPr>
          <w:rFonts w:ascii="標楷體" w:eastAsia="標楷體" w:hAnsi="標楷體" w:hint="eastAsia"/>
          <w:b/>
          <w:sz w:val="32"/>
        </w:rPr>
        <w:t>一</w:t>
      </w:r>
      <w:r w:rsidR="00283563">
        <w:rPr>
          <w:rFonts w:ascii="標楷體" w:eastAsia="標楷體" w:hAnsi="標楷體" w:hint="eastAsia"/>
          <w:b/>
          <w:sz w:val="32"/>
        </w:rPr>
        <w:t>學期</w:t>
      </w:r>
      <w:r w:rsidRPr="004A4360">
        <w:rPr>
          <w:rFonts w:ascii="標楷體" w:eastAsia="標楷體" w:hAnsi="標楷體" w:hint="eastAsia"/>
          <w:b/>
          <w:sz w:val="32"/>
          <w:szCs w:val="32"/>
        </w:rPr>
        <w:t>高</w:t>
      </w:r>
      <w:r w:rsidRPr="004A4360">
        <w:rPr>
          <w:rFonts w:ascii="標楷體" w:eastAsia="標楷體" w:hAnsi="標楷體" w:hint="eastAsia"/>
          <w:b/>
          <w:sz w:val="32"/>
        </w:rPr>
        <w:t>中課業輔導實施計畫</w:t>
      </w:r>
    </w:p>
    <w:p w14:paraId="3861E74E" w14:textId="77777777" w:rsidR="003F4FFE" w:rsidRPr="004A4360" w:rsidRDefault="003F4FFE" w:rsidP="004A43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A4360">
        <w:rPr>
          <w:rFonts w:ascii="標楷體" w:eastAsia="標楷體" w:hAnsi="標楷體" w:cs="新細明體" w:hint="eastAsia"/>
        </w:rPr>
        <w:t>實施依據</w:t>
      </w:r>
    </w:p>
    <w:p w14:paraId="1EF36EBC" w14:textId="4D96A825" w:rsidR="003F4FFE" w:rsidRDefault="003F4FFE" w:rsidP="004A4360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A4360">
        <w:rPr>
          <w:rFonts w:ascii="標楷體" w:eastAsia="標楷體" w:hAnsi="標楷體" w:hint="eastAsia"/>
        </w:rPr>
        <w:t>高級中等學校課業輔導實施要點</w:t>
      </w:r>
    </w:p>
    <w:p w14:paraId="27BD7C31" w14:textId="4D9FC31E" w:rsidR="00D70A7D" w:rsidRPr="00D70A7D" w:rsidRDefault="00D70A7D" w:rsidP="00D70A7D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F4788D">
        <w:rPr>
          <w:rFonts w:ascii="標楷體" w:eastAsia="標楷體" w:hAnsi="標楷體" w:hint="eastAsia"/>
        </w:rPr>
        <w:t>新竹市</w:t>
      </w:r>
      <w:r w:rsidRPr="00F4788D">
        <w:rPr>
          <w:rFonts w:ascii="標楷體" w:eastAsia="標楷體" w:hAnsi="標楷體" w:cs="新細明體" w:hint="eastAsia"/>
        </w:rPr>
        <w:t>高級中等以下學校學生在校作息時間注意事項</w:t>
      </w:r>
    </w:p>
    <w:p w14:paraId="7BEBDC23" w14:textId="050D3E6D" w:rsidR="003F4FFE" w:rsidRDefault="003F4FFE" w:rsidP="004A4360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A4360">
        <w:rPr>
          <w:rFonts w:ascii="標楷體" w:eastAsia="標楷體" w:hAnsi="標楷體" w:cs="新細明體" w:hint="eastAsia"/>
        </w:rPr>
        <w:t>新竹市政府93年11月29日</w:t>
      </w:r>
      <w:r w:rsidRPr="004A4360">
        <w:rPr>
          <w:rFonts w:ascii="標楷體" w:eastAsia="標楷體" w:hAnsi="標楷體" w:hint="eastAsia"/>
        </w:rPr>
        <w:t>府教學字第0930124766號函</w:t>
      </w:r>
    </w:p>
    <w:p w14:paraId="68209DFB" w14:textId="2EAFD023" w:rsidR="00D70A7D" w:rsidRPr="004A4360" w:rsidRDefault="00D70A7D" w:rsidP="004A4360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新竹市政府</w:t>
      </w:r>
      <w:r w:rsidRPr="00D70A7D">
        <w:rPr>
          <w:rFonts w:ascii="標楷體" w:eastAsia="標楷體" w:hAnsi="標楷體" w:hint="eastAsia"/>
        </w:rPr>
        <w:t>112年4月20日府教學字第1120062141號</w:t>
      </w:r>
      <w:r>
        <w:rPr>
          <w:rFonts w:ascii="標楷體" w:eastAsia="標楷體" w:hAnsi="標楷體" w:hint="eastAsia"/>
        </w:rPr>
        <w:t>函</w:t>
      </w:r>
    </w:p>
    <w:p w14:paraId="2269339C" w14:textId="77777777" w:rsidR="003F4FFE" w:rsidRPr="004A4360" w:rsidRDefault="003F4FFE" w:rsidP="004A43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A4360">
        <w:rPr>
          <w:rFonts w:ascii="標楷體" w:eastAsia="標楷體" w:hAnsi="標楷體" w:cs="新細明體" w:hint="eastAsia"/>
        </w:rPr>
        <w:t>實施目的</w:t>
      </w:r>
    </w:p>
    <w:p w14:paraId="38EDBC1E" w14:textId="77777777" w:rsidR="003F4FFE" w:rsidRPr="004A4360" w:rsidRDefault="003F4FFE" w:rsidP="004A436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4A4360">
        <w:rPr>
          <w:rFonts w:ascii="標楷體" w:eastAsia="標楷體" w:hAnsi="標楷體" w:hint="eastAsia"/>
        </w:rPr>
        <w:t>幫助學生複習課程與展望未來新課程，以厚植學習基礎。</w:t>
      </w:r>
    </w:p>
    <w:p w14:paraId="13569994" w14:textId="77777777" w:rsidR="003F4FFE" w:rsidRPr="004A4360" w:rsidRDefault="009D4AB3" w:rsidP="004A436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4A4360">
        <w:rPr>
          <w:rFonts w:ascii="標楷體" w:eastAsia="標楷體" w:hAnsi="標楷體" w:cs="新細明體" w:hint="eastAsia"/>
        </w:rPr>
        <w:t>提升</w:t>
      </w:r>
      <w:r w:rsidRPr="004A4360">
        <w:rPr>
          <w:rFonts w:ascii="標楷體" w:eastAsia="標楷體" w:hAnsi="標楷體" w:hint="eastAsia"/>
        </w:rPr>
        <w:t>在校學生學習興趣，增進學習效能</w:t>
      </w:r>
      <w:r w:rsidR="003F4FFE" w:rsidRPr="004A4360">
        <w:rPr>
          <w:rFonts w:ascii="標楷體" w:eastAsia="標楷體" w:hAnsi="標楷體" w:hint="eastAsia"/>
        </w:rPr>
        <w:t>。</w:t>
      </w:r>
    </w:p>
    <w:p w14:paraId="7C4E6B99" w14:textId="77777777" w:rsidR="00477B76" w:rsidRPr="004A4360" w:rsidRDefault="00A62CE1" w:rsidP="004A43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A4360">
        <w:rPr>
          <w:rFonts w:ascii="標楷體" w:eastAsia="標楷體" w:hAnsi="標楷體" w:cs="新細明體" w:hint="eastAsia"/>
        </w:rPr>
        <w:t>開課日期</w:t>
      </w:r>
    </w:p>
    <w:p w14:paraId="6782CC8F" w14:textId="77777777" w:rsidR="00477B76" w:rsidRPr="004A4360" w:rsidRDefault="00A62CE1" w:rsidP="004A4360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4A4360">
        <w:rPr>
          <w:rFonts w:ascii="標楷體" w:eastAsia="標楷體" w:hAnsi="標楷體" w:hint="eastAsia"/>
        </w:rPr>
        <w:t>高一：</w:t>
      </w:r>
      <w:r w:rsidR="00B426F5" w:rsidRPr="004A4360">
        <w:rPr>
          <w:rFonts w:ascii="標楷體" w:eastAsia="標楷體" w:hAnsi="標楷體" w:cs="新細明體" w:hint="eastAsia"/>
        </w:rPr>
        <w:t>暫</w:t>
      </w:r>
      <w:proofErr w:type="gramStart"/>
      <w:r w:rsidR="00B426F5" w:rsidRPr="004A4360">
        <w:rPr>
          <w:rFonts w:ascii="標楷體" w:eastAsia="標楷體" w:hAnsi="標楷體" w:cs="新細明體" w:hint="eastAsia"/>
        </w:rPr>
        <w:t>不</w:t>
      </w:r>
      <w:proofErr w:type="gramEnd"/>
      <w:r w:rsidR="00B426F5" w:rsidRPr="004A4360">
        <w:rPr>
          <w:rFonts w:ascii="標楷體" w:eastAsia="標楷體" w:hAnsi="標楷體" w:cs="新細明體" w:hint="eastAsia"/>
        </w:rPr>
        <w:t>開設</w:t>
      </w:r>
      <w:r w:rsidR="00362F5A">
        <w:rPr>
          <w:rFonts w:ascii="標楷體" w:eastAsia="標楷體" w:hAnsi="標楷體" w:cs="新細明體" w:hint="eastAsia"/>
        </w:rPr>
        <w:t>。</w:t>
      </w:r>
      <w:r w:rsidR="00362F5A" w:rsidRPr="004A4360">
        <w:rPr>
          <w:rFonts w:ascii="標楷體" w:eastAsia="標楷體" w:hAnsi="標楷體"/>
        </w:rPr>
        <w:t xml:space="preserve"> </w:t>
      </w:r>
    </w:p>
    <w:p w14:paraId="1FEE6D15" w14:textId="261FB6FE" w:rsidR="00477B76" w:rsidRPr="00BE607C" w:rsidRDefault="00B426F5" w:rsidP="00362F5A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BE607C">
        <w:rPr>
          <w:rFonts w:ascii="標楷體" w:eastAsia="標楷體" w:hAnsi="標楷體" w:hint="eastAsia"/>
        </w:rPr>
        <w:t>高二：</w:t>
      </w:r>
      <w:r w:rsidR="00A02C57" w:rsidRPr="00BE607C">
        <w:rPr>
          <w:rFonts w:ascii="標楷體" w:eastAsia="標楷體" w:hAnsi="標楷體" w:hint="eastAsia"/>
        </w:rPr>
        <w:t>預計自</w:t>
      </w:r>
      <w:r w:rsidR="00416FB9" w:rsidRPr="00BE607C">
        <w:rPr>
          <w:rFonts w:ascii="標楷體" w:eastAsia="標楷體" w:hAnsi="標楷體" w:hint="eastAsia"/>
        </w:rPr>
        <w:t>1</w:t>
      </w:r>
      <w:r w:rsidR="00C95658" w:rsidRPr="00BE607C">
        <w:rPr>
          <w:rFonts w:ascii="標楷體" w:eastAsia="標楷體" w:hAnsi="標楷體" w:hint="eastAsia"/>
        </w:rPr>
        <w:t>1</w:t>
      </w:r>
      <w:r w:rsidR="001D585B">
        <w:rPr>
          <w:rFonts w:ascii="標楷體" w:eastAsia="標楷體" w:hAnsi="標楷體" w:hint="eastAsia"/>
        </w:rPr>
        <w:t>3</w:t>
      </w:r>
      <w:r w:rsidR="00416FB9" w:rsidRPr="00BE607C">
        <w:rPr>
          <w:rFonts w:ascii="標楷體" w:eastAsia="標楷體" w:hAnsi="標楷體" w:hint="eastAsia"/>
        </w:rPr>
        <w:t>年9月</w:t>
      </w:r>
      <w:r w:rsidR="000866BF">
        <w:rPr>
          <w:rFonts w:ascii="標楷體" w:eastAsia="標楷體" w:hAnsi="標楷體" w:hint="eastAsia"/>
        </w:rPr>
        <w:t>9</w:t>
      </w:r>
      <w:r w:rsidR="00416FB9" w:rsidRPr="00BE607C">
        <w:rPr>
          <w:rFonts w:ascii="標楷體" w:eastAsia="標楷體" w:hAnsi="標楷體" w:hint="eastAsia"/>
        </w:rPr>
        <w:t>日至11</w:t>
      </w:r>
      <w:r w:rsidR="00212574">
        <w:rPr>
          <w:rFonts w:ascii="標楷體" w:eastAsia="標楷體" w:hAnsi="標楷體" w:hint="eastAsia"/>
        </w:rPr>
        <w:t>4</w:t>
      </w:r>
      <w:r w:rsidR="00416FB9" w:rsidRPr="00BE607C">
        <w:rPr>
          <w:rFonts w:ascii="標楷體" w:eastAsia="標楷體" w:hAnsi="標楷體" w:hint="eastAsia"/>
        </w:rPr>
        <w:t>年1月</w:t>
      </w:r>
      <w:r w:rsidR="000866BF">
        <w:rPr>
          <w:rFonts w:ascii="標楷體" w:eastAsia="標楷體" w:hAnsi="標楷體" w:hint="eastAsia"/>
        </w:rPr>
        <w:t>10</w:t>
      </w:r>
      <w:r w:rsidR="00416FB9" w:rsidRPr="00BE607C">
        <w:rPr>
          <w:rFonts w:ascii="標楷體" w:eastAsia="標楷體" w:hAnsi="標楷體" w:hint="eastAsia"/>
        </w:rPr>
        <w:t>日止</w:t>
      </w:r>
      <w:r w:rsidR="00217C91" w:rsidRPr="00BE607C">
        <w:rPr>
          <w:rFonts w:ascii="標楷體" w:eastAsia="標楷體" w:hAnsi="標楷體" w:hint="eastAsia"/>
        </w:rPr>
        <w:t>，</w:t>
      </w:r>
      <w:r w:rsidR="006643E6">
        <w:rPr>
          <w:rFonts w:ascii="標楷體" w:eastAsia="標楷體" w:hAnsi="標楷體" w:hint="eastAsia"/>
        </w:rPr>
        <w:t>計18</w:t>
      </w:r>
      <w:proofErr w:type="gramStart"/>
      <w:r w:rsidR="006643E6">
        <w:rPr>
          <w:rFonts w:ascii="標楷體" w:eastAsia="標楷體" w:hAnsi="標楷體" w:hint="eastAsia"/>
        </w:rPr>
        <w:t>週</w:t>
      </w:r>
      <w:proofErr w:type="gramEnd"/>
      <w:r w:rsidR="006643E6">
        <w:rPr>
          <w:rFonts w:ascii="標楷體" w:eastAsia="標楷體" w:hAnsi="標楷體" w:hint="eastAsia"/>
        </w:rPr>
        <w:t>，</w:t>
      </w:r>
      <w:r w:rsidR="00217C91" w:rsidRPr="00BE607C">
        <w:rPr>
          <w:rFonts w:ascii="標楷體" w:eastAsia="標楷體" w:hAnsi="標楷體" w:hint="eastAsia"/>
        </w:rPr>
        <w:t>於第八節實施</w:t>
      </w:r>
      <w:proofErr w:type="gramStart"/>
      <w:r w:rsidR="00217C91" w:rsidRPr="00BE607C">
        <w:rPr>
          <w:rFonts w:ascii="標楷體" w:eastAsia="標楷體" w:hAnsi="標楷體" w:hint="eastAsia"/>
        </w:rPr>
        <w:t>（</w:t>
      </w:r>
      <w:proofErr w:type="gramEnd"/>
      <w:r w:rsidR="00217C91" w:rsidRPr="00BE607C">
        <w:rPr>
          <w:rFonts w:ascii="標楷體" w:eastAsia="標楷體" w:hAnsi="標楷體" w:hint="eastAsia"/>
        </w:rPr>
        <w:t>16:10~17:00</w:t>
      </w:r>
      <w:proofErr w:type="gramStart"/>
      <w:r w:rsidR="00217C91" w:rsidRPr="00BE607C">
        <w:rPr>
          <w:rFonts w:ascii="標楷體" w:eastAsia="標楷體" w:hAnsi="標楷體" w:hint="eastAsia"/>
        </w:rPr>
        <w:t>）</w:t>
      </w:r>
      <w:proofErr w:type="gramEnd"/>
      <w:r w:rsidR="00362F5A">
        <w:rPr>
          <w:rFonts w:ascii="標楷體" w:eastAsia="標楷體" w:hAnsi="標楷體" w:cs="新細明體" w:hint="eastAsia"/>
        </w:rPr>
        <w:t>。</w:t>
      </w:r>
    </w:p>
    <w:p w14:paraId="18DB7E05" w14:textId="5B046C53" w:rsidR="00477B76" w:rsidRPr="004A4360" w:rsidRDefault="00A62CE1" w:rsidP="00362F5A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BE607C">
        <w:rPr>
          <w:rFonts w:ascii="標楷體" w:eastAsia="標楷體" w:hAnsi="標楷體" w:hint="eastAsia"/>
        </w:rPr>
        <w:t>高</w:t>
      </w:r>
      <w:proofErr w:type="gramStart"/>
      <w:r w:rsidR="00416FB9" w:rsidRPr="00BE607C">
        <w:rPr>
          <w:rFonts w:ascii="標楷體" w:eastAsia="標楷體" w:hAnsi="標楷體" w:hint="eastAsia"/>
        </w:rPr>
        <w:t>三</w:t>
      </w:r>
      <w:proofErr w:type="gramEnd"/>
      <w:r w:rsidR="00B426F5" w:rsidRPr="00BE607C">
        <w:rPr>
          <w:rFonts w:ascii="標楷體" w:eastAsia="標楷體" w:hAnsi="標楷體" w:hint="eastAsia"/>
        </w:rPr>
        <w:t>：</w:t>
      </w:r>
      <w:r w:rsidR="00416FB9" w:rsidRPr="00BE607C">
        <w:rPr>
          <w:rFonts w:ascii="標楷體" w:eastAsia="標楷體" w:hAnsi="標楷體" w:hint="eastAsia"/>
        </w:rPr>
        <w:t>預計</w:t>
      </w:r>
      <w:r w:rsidR="00A02C57" w:rsidRPr="00BE607C">
        <w:rPr>
          <w:rFonts w:ascii="標楷體" w:eastAsia="標楷體" w:hAnsi="標楷體" w:hint="eastAsia"/>
        </w:rPr>
        <w:t>自</w:t>
      </w:r>
      <w:r w:rsidR="00416FB9" w:rsidRPr="00BE607C">
        <w:rPr>
          <w:rFonts w:ascii="標楷體" w:eastAsia="標楷體" w:hAnsi="標楷體" w:hint="eastAsia"/>
        </w:rPr>
        <w:t>1</w:t>
      </w:r>
      <w:r w:rsidR="00C95658" w:rsidRPr="00BE607C">
        <w:rPr>
          <w:rFonts w:ascii="標楷體" w:eastAsia="標楷體" w:hAnsi="標楷體" w:hint="eastAsia"/>
        </w:rPr>
        <w:t>1</w:t>
      </w:r>
      <w:r w:rsidR="001D585B">
        <w:rPr>
          <w:rFonts w:ascii="標楷體" w:eastAsia="標楷體" w:hAnsi="標楷體" w:hint="eastAsia"/>
        </w:rPr>
        <w:t>3</w:t>
      </w:r>
      <w:r w:rsidR="00416FB9" w:rsidRPr="00BE607C">
        <w:rPr>
          <w:rFonts w:ascii="標楷體" w:eastAsia="標楷體" w:hAnsi="標楷體" w:hint="eastAsia"/>
        </w:rPr>
        <w:t>年9月</w:t>
      </w:r>
      <w:r w:rsidR="000866BF">
        <w:rPr>
          <w:rFonts w:ascii="標楷體" w:eastAsia="標楷體" w:hAnsi="標楷體" w:hint="eastAsia"/>
        </w:rPr>
        <w:t>9</w:t>
      </w:r>
      <w:r w:rsidR="00416FB9" w:rsidRPr="00BE607C">
        <w:rPr>
          <w:rFonts w:ascii="標楷體" w:eastAsia="標楷體" w:hAnsi="標楷體" w:hint="eastAsia"/>
        </w:rPr>
        <w:t>日至</w:t>
      </w:r>
      <w:r w:rsidR="00215833">
        <w:rPr>
          <w:rFonts w:ascii="標楷體" w:eastAsia="標楷體" w:hAnsi="標楷體" w:hint="eastAsia"/>
        </w:rPr>
        <w:t>11</w:t>
      </w:r>
      <w:r w:rsidR="002A3313">
        <w:rPr>
          <w:rFonts w:ascii="標楷體" w:eastAsia="標楷體" w:hAnsi="標楷體" w:hint="eastAsia"/>
        </w:rPr>
        <w:t>3</w:t>
      </w:r>
      <w:r w:rsidR="00416FB9" w:rsidRPr="00BE607C">
        <w:rPr>
          <w:rFonts w:ascii="標楷體" w:eastAsia="標楷體" w:hAnsi="標楷體" w:hint="eastAsia"/>
        </w:rPr>
        <w:t>年</w:t>
      </w:r>
      <w:r w:rsidR="00C95658" w:rsidRPr="00BE607C">
        <w:rPr>
          <w:rFonts w:ascii="標楷體" w:eastAsia="標楷體" w:hAnsi="標楷體" w:hint="eastAsia"/>
        </w:rPr>
        <w:t>1</w:t>
      </w:r>
      <w:r w:rsidR="00215833">
        <w:rPr>
          <w:rFonts w:ascii="標楷體" w:eastAsia="標楷體" w:hAnsi="標楷體" w:hint="eastAsia"/>
        </w:rPr>
        <w:t>2</w:t>
      </w:r>
      <w:r w:rsidR="00416FB9" w:rsidRPr="00BE607C">
        <w:rPr>
          <w:rFonts w:ascii="標楷體" w:eastAsia="標楷體" w:hAnsi="標楷體" w:hint="eastAsia"/>
        </w:rPr>
        <w:t>月</w:t>
      </w:r>
      <w:r w:rsidR="000866BF">
        <w:rPr>
          <w:rFonts w:ascii="標楷體" w:eastAsia="標楷體" w:hAnsi="標楷體" w:hint="eastAsia"/>
        </w:rPr>
        <w:t>27</w:t>
      </w:r>
      <w:r w:rsidR="00416FB9" w:rsidRPr="00BE607C">
        <w:rPr>
          <w:rFonts w:ascii="標楷體" w:eastAsia="標楷體" w:hAnsi="標楷體" w:hint="eastAsia"/>
        </w:rPr>
        <w:t>日止</w:t>
      </w:r>
      <w:r w:rsidR="00217C91" w:rsidRPr="005B0B41">
        <w:rPr>
          <w:rFonts w:ascii="標楷體" w:eastAsia="標楷體" w:hAnsi="標楷體" w:hint="eastAsia"/>
        </w:rPr>
        <w:t>，</w:t>
      </w:r>
      <w:r w:rsidR="006643E6">
        <w:rPr>
          <w:rFonts w:ascii="標楷體" w:eastAsia="標楷體" w:hAnsi="標楷體" w:hint="eastAsia"/>
        </w:rPr>
        <w:t>計1</w:t>
      </w:r>
      <w:r w:rsidR="00D70A7D">
        <w:rPr>
          <w:rFonts w:ascii="標楷體" w:eastAsia="標楷體" w:hAnsi="標楷體" w:hint="eastAsia"/>
        </w:rPr>
        <w:t>6</w:t>
      </w:r>
      <w:proofErr w:type="gramStart"/>
      <w:r w:rsidR="006643E6">
        <w:rPr>
          <w:rFonts w:ascii="標楷體" w:eastAsia="標楷體" w:hAnsi="標楷體" w:hint="eastAsia"/>
        </w:rPr>
        <w:t>週</w:t>
      </w:r>
      <w:proofErr w:type="gramEnd"/>
      <w:r w:rsidR="006643E6">
        <w:rPr>
          <w:rFonts w:ascii="標楷體" w:eastAsia="標楷體" w:hAnsi="標楷體" w:hint="eastAsia"/>
        </w:rPr>
        <w:t>，</w:t>
      </w:r>
      <w:r w:rsidR="00217C91" w:rsidRPr="00F4788D">
        <w:rPr>
          <w:rFonts w:ascii="標楷體" w:eastAsia="標楷體" w:hAnsi="標楷體" w:hint="eastAsia"/>
        </w:rPr>
        <w:t>於第八節實施</w:t>
      </w:r>
      <w:proofErr w:type="gramStart"/>
      <w:r w:rsidR="00217C91" w:rsidRPr="00F4788D">
        <w:rPr>
          <w:rFonts w:ascii="標楷體" w:eastAsia="標楷體" w:hAnsi="標楷體" w:hint="eastAsia"/>
        </w:rPr>
        <w:t>（</w:t>
      </w:r>
      <w:proofErr w:type="gramEnd"/>
      <w:r w:rsidR="00217C91" w:rsidRPr="00F4788D">
        <w:rPr>
          <w:rFonts w:ascii="標楷體" w:eastAsia="標楷體" w:hAnsi="標楷體" w:hint="eastAsia"/>
        </w:rPr>
        <w:t>16:1</w:t>
      </w:r>
      <w:r w:rsidR="00217C91">
        <w:rPr>
          <w:rFonts w:ascii="標楷體" w:eastAsia="標楷體" w:hAnsi="標楷體" w:hint="eastAsia"/>
        </w:rPr>
        <w:t>0</w:t>
      </w:r>
      <w:r w:rsidR="00217C91" w:rsidRPr="00F4788D">
        <w:rPr>
          <w:rFonts w:ascii="標楷體" w:eastAsia="標楷體" w:hAnsi="標楷體" w:hint="eastAsia"/>
        </w:rPr>
        <w:t>~17:00</w:t>
      </w:r>
      <w:proofErr w:type="gramStart"/>
      <w:r w:rsidR="00217C91" w:rsidRPr="00F4788D">
        <w:rPr>
          <w:rFonts w:ascii="標楷體" w:eastAsia="標楷體" w:hAnsi="標楷體" w:hint="eastAsia"/>
        </w:rPr>
        <w:t>）</w:t>
      </w:r>
      <w:proofErr w:type="gramEnd"/>
      <w:r w:rsidR="00362F5A">
        <w:rPr>
          <w:rFonts w:ascii="標楷體" w:eastAsia="標楷體" w:hAnsi="標楷體" w:cs="新細明體" w:hint="eastAsia"/>
        </w:rPr>
        <w:t>。</w:t>
      </w:r>
    </w:p>
    <w:p w14:paraId="377E52EB" w14:textId="77777777" w:rsidR="00A62CE1" w:rsidRPr="004A4360" w:rsidRDefault="00A62CE1" w:rsidP="004A43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A4360">
        <w:rPr>
          <w:rFonts w:ascii="標楷體" w:eastAsia="標楷體" w:hAnsi="標楷體" w:cs="新細明體" w:hint="eastAsia"/>
        </w:rPr>
        <w:t>開課科目</w:t>
      </w:r>
    </w:p>
    <w:p w14:paraId="043FD7B1" w14:textId="29D0AD93" w:rsidR="00A62CE1" w:rsidRPr="00D70A7D" w:rsidRDefault="00A62CE1" w:rsidP="004A4360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4A4360">
        <w:rPr>
          <w:rFonts w:ascii="標楷體" w:eastAsia="標楷體" w:hAnsi="標楷體" w:cs="新細明體" w:hint="eastAsia"/>
        </w:rPr>
        <w:t>高二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60"/>
        <w:gridCol w:w="2241"/>
        <w:gridCol w:w="1559"/>
        <w:gridCol w:w="5528"/>
      </w:tblGrid>
      <w:tr w:rsidR="00091331" w:rsidRPr="004A4360" w14:paraId="4B3E6FD5" w14:textId="4412795B" w:rsidTr="00091331">
        <w:tc>
          <w:tcPr>
            <w:tcW w:w="960" w:type="dxa"/>
            <w:vMerge w:val="restart"/>
          </w:tcPr>
          <w:p w14:paraId="4E441251" w14:textId="5EE839AD" w:rsidR="00091331" w:rsidRPr="004A4360" w:rsidRDefault="00091331" w:rsidP="00510CB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A4360">
              <w:rPr>
                <w:rFonts w:ascii="標楷體" w:eastAsia="標楷體" w:hAnsi="標楷體" w:hint="eastAsia"/>
              </w:rPr>
              <w:t>文法財商群</w:t>
            </w:r>
            <w:proofErr w:type="gramEnd"/>
          </w:p>
        </w:tc>
        <w:tc>
          <w:tcPr>
            <w:tcW w:w="2241" w:type="dxa"/>
          </w:tcPr>
          <w:p w14:paraId="142E2BED" w14:textId="59639E26" w:rsidR="00091331" w:rsidRPr="004A4360" w:rsidRDefault="00091331" w:rsidP="00510CB1">
            <w:pPr>
              <w:jc w:val="center"/>
              <w:rPr>
                <w:rFonts w:ascii="標楷體" w:eastAsia="標楷體" w:hAnsi="標楷體"/>
              </w:rPr>
            </w:pPr>
            <w:r w:rsidRPr="004A436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選讀</w:t>
            </w:r>
            <w:r w:rsidRPr="004A4360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B</w:t>
            </w:r>
            <w:r w:rsidRPr="004A4360">
              <w:rPr>
                <w:rFonts w:ascii="標楷體" w:eastAsia="標楷體" w:hAnsi="標楷體" w:hint="eastAsia"/>
              </w:rPr>
              <w:t>一類）</w:t>
            </w:r>
          </w:p>
        </w:tc>
        <w:tc>
          <w:tcPr>
            <w:tcW w:w="1559" w:type="dxa"/>
          </w:tcPr>
          <w:p w14:paraId="247F85D8" w14:textId="582EBDA4" w:rsidR="00091331" w:rsidRPr="004A4360" w:rsidRDefault="00091331" w:rsidP="00C10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每週共1堂</w:t>
            </w:r>
          </w:p>
        </w:tc>
        <w:tc>
          <w:tcPr>
            <w:tcW w:w="5528" w:type="dxa"/>
          </w:tcPr>
          <w:p w14:paraId="13C665EA" w14:textId="5BE7FBA9" w:rsidR="00091331" w:rsidRPr="004A4360" w:rsidRDefault="00091331" w:rsidP="00510C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</w:tr>
      <w:tr w:rsidR="00091331" w:rsidRPr="004A4360" w14:paraId="286E1D34" w14:textId="15916BA8" w:rsidTr="00091331">
        <w:tc>
          <w:tcPr>
            <w:tcW w:w="960" w:type="dxa"/>
            <w:vMerge/>
          </w:tcPr>
          <w:p w14:paraId="35551958" w14:textId="0DF999E3" w:rsidR="00091331" w:rsidRPr="004A4360" w:rsidRDefault="00091331" w:rsidP="00510C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1" w:type="dxa"/>
          </w:tcPr>
          <w:p w14:paraId="7C6A54C3" w14:textId="64FA93CC" w:rsidR="00091331" w:rsidRPr="004A4360" w:rsidRDefault="00091331" w:rsidP="00510CB1">
            <w:pPr>
              <w:jc w:val="center"/>
              <w:rPr>
                <w:rFonts w:ascii="標楷體" w:eastAsia="標楷體" w:hAnsi="標楷體"/>
              </w:rPr>
            </w:pPr>
            <w:r w:rsidRPr="004A436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選讀</w:t>
            </w:r>
            <w:r w:rsidRPr="004A4360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A</w:t>
            </w:r>
            <w:r w:rsidRPr="004A4360">
              <w:rPr>
                <w:rFonts w:ascii="標楷體" w:eastAsia="標楷體" w:hAnsi="標楷體" w:hint="eastAsia"/>
              </w:rPr>
              <w:t>一類）</w:t>
            </w:r>
          </w:p>
        </w:tc>
        <w:tc>
          <w:tcPr>
            <w:tcW w:w="1559" w:type="dxa"/>
          </w:tcPr>
          <w:p w14:paraId="1CBA0C14" w14:textId="76DC4C5C" w:rsidR="00091331" w:rsidRPr="004A4360" w:rsidRDefault="00091331" w:rsidP="00C10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每週共2堂</w:t>
            </w:r>
          </w:p>
        </w:tc>
        <w:tc>
          <w:tcPr>
            <w:tcW w:w="5528" w:type="dxa"/>
          </w:tcPr>
          <w:p w14:paraId="06DBB64B" w14:textId="752D915C" w:rsidR="00091331" w:rsidRPr="004A4360" w:rsidRDefault="00091331" w:rsidP="00510C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國文、</w:t>
            </w:r>
            <w:r w:rsidRPr="004A4360">
              <w:rPr>
                <w:rFonts w:ascii="標楷體" w:eastAsia="標楷體" w:hAnsi="標楷體" w:cs="新細明體" w:hint="eastAsia"/>
              </w:rPr>
              <w:t>數學</w:t>
            </w:r>
            <w:r>
              <w:rPr>
                <w:rFonts w:ascii="標楷體" w:eastAsia="標楷體" w:hAnsi="標楷體" w:cs="新細明體" w:hint="eastAsia"/>
              </w:rPr>
              <w:t>A</w:t>
            </w:r>
          </w:p>
        </w:tc>
      </w:tr>
      <w:tr w:rsidR="00C1004B" w:rsidRPr="004A4360" w14:paraId="26FA6C72" w14:textId="7B7D2196" w:rsidTr="00091331">
        <w:tc>
          <w:tcPr>
            <w:tcW w:w="3201" w:type="dxa"/>
            <w:gridSpan w:val="2"/>
          </w:tcPr>
          <w:p w14:paraId="236327BD" w14:textId="77777777" w:rsidR="00C1004B" w:rsidRPr="004A4360" w:rsidRDefault="00C1004B" w:rsidP="00510CB1">
            <w:pPr>
              <w:jc w:val="center"/>
              <w:rPr>
                <w:rFonts w:ascii="標楷體" w:eastAsia="標楷體" w:hAnsi="標楷體"/>
              </w:rPr>
            </w:pPr>
            <w:r w:rsidRPr="004A4360">
              <w:rPr>
                <w:rFonts w:ascii="標楷體" w:eastAsia="標楷體" w:hAnsi="標楷體" w:hint="eastAsia"/>
              </w:rPr>
              <w:t>數理工程群（二類）</w:t>
            </w:r>
          </w:p>
        </w:tc>
        <w:tc>
          <w:tcPr>
            <w:tcW w:w="1559" w:type="dxa"/>
            <w:vMerge w:val="restart"/>
            <w:vAlign w:val="center"/>
          </w:tcPr>
          <w:p w14:paraId="2DF83AF4" w14:textId="6CCB166B" w:rsidR="00C1004B" w:rsidRPr="004A4360" w:rsidRDefault="00C1004B" w:rsidP="00C10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每週共</w:t>
            </w:r>
            <w:r w:rsidR="008969EB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堂</w:t>
            </w:r>
          </w:p>
        </w:tc>
        <w:tc>
          <w:tcPr>
            <w:tcW w:w="5528" w:type="dxa"/>
            <w:vMerge w:val="restart"/>
            <w:vAlign w:val="center"/>
          </w:tcPr>
          <w:p w14:paraId="0A7E8110" w14:textId="45C5B367" w:rsidR="00C1004B" w:rsidRPr="004A4360" w:rsidRDefault="00C1004B" w:rsidP="00D70A7D">
            <w:pPr>
              <w:jc w:val="center"/>
              <w:rPr>
                <w:rFonts w:ascii="標楷體" w:eastAsia="標楷體" w:hAnsi="標楷體"/>
              </w:rPr>
            </w:pPr>
            <w:r w:rsidRPr="004A4360">
              <w:rPr>
                <w:rFonts w:ascii="標楷體" w:eastAsia="標楷體" w:hAnsi="標楷體" w:cs="新細明體" w:hint="eastAsia"/>
              </w:rPr>
              <w:t>物理、化學</w:t>
            </w:r>
          </w:p>
        </w:tc>
      </w:tr>
      <w:tr w:rsidR="00C1004B" w:rsidRPr="004A4360" w14:paraId="65E7B6AF" w14:textId="3E3FB7D1" w:rsidTr="00091331">
        <w:tc>
          <w:tcPr>
            <w:tcW w:w="3201" w:type="dxa"/>
            <w:gridSpan w:val="2"/>
          </w:tcPr>
          <w:p w14:paraId="701F2807" w14:textId="77777777" w:rsidR="00C1004B" w:rsidRPr="004A4360" w:rsidRDefault="00C1004B" w:rsidP="00510CB1">
            <w:pPr>
              <w:jc w:val="center"/>
              <w:rPr>
                <w:rFonts w:ascii="標楷體" w:eastAsia="標楷體" w:hAnsi="標楷體"/>
              </w:rPr>
            </w:pPr>
            <w:r w:rsidRPr="004A4360">
              <w:rPr>
                <w:rFonts w:ascii="標楷體" w:eastAsia="標楷體" w:hAnsi="標楷體" w:hint="eastAsia"/>
              </w:rPr>
              <w:t>生物醫藥群（三類）</w:t>
            </w:r>
          </w:p>
        </w:tc>
        <w:tc>
          <w:tcPr>
            <w:tcW w:w="1559" w:type="dxa"/>
            <w:vMerge/>
          </w:tcPr>
          <w:p w14:paraId="764F93D8" w14:textId="77777777" w:rsidR="00C1004B" w:rsidRPr="004A4360" w:rsidRDefault="00C1004B" w:rsidP="00510C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</w:tcPr>
          <w:p w14:paraId="2D7BA531" w14:textId="77777777" w:rsidR="00C1004B" w:rsidRPr="004A4360" w:rsidRDefault="00C1004B" w:rsidP="00510CB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DCC299B" w14:textId="77777777" w:rsidR="00A62CE1" w:rsidRPr="004A4360" w:rsidRDefault="00A62CE1" w:rsidP="004A4360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4A4360">
        <w:rPr>
          <w:rFonts w:ascii="標楷體" w:eastAsia="標楷體" w:hAnsi="標楷體" w:cs="新細明體" w:hint="eastAsia"/>
        </w:rPr>
        <w:t>高三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75"/>
        <w:gridCol w:w="2226"/>
        <w:gridCol w:w="1559"/>
        <w:gridCol w:w="5528"/>
      </w:tblGrid>
      <w:tr w:rsidR="00091331" w:rsidRPr="004A4360" w14:paraId="7B09DF42" w14:textId="3EE75C65" w:rsidTr="007827BF">
        <w:tc>
          <w:tcPr>
            <w:tcW w:w="975" w:type="dxa"/>
            <w:vMerge w:val="restart"/>
            <w:vAlign w:val="center"/>
          </w:tcPr>
          <w:p w14:paraId="7517E06C" w14:textId="065AD495" w:rsidR="00091331" w:rsidRPr="004A4360" w:rsidRDefault="00091331" w:rsidP="0009133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A4360">
              <w:rPr>
                <w:rFonts w:ascii="標楷體" w:eastAsia="標楷體" w:hAnsi="標楷體" w:hint="eastAsia"/>
              </w:rPr>
              <w:t>文法財商群</w:t>
            </w:r>
            <w:proofErr w:type="gramEnd"/>
          </w:p>
        </w:tc>
        <w:tc>
          <w:tcPr>
            <w:tcW w:w="2226" w:type="dxa"/>
            <w:vAlign w:val="center"/>
          </w:tcPr>
          <w:p w14:paraId="7B196F4C" w14:textId="2614CE6C" w:rsidR="00091331" w:rsidRPr="004A4360" w:rsidRDefault="00091331" w:rsidP="00091331">
            <w:pPr>
              <w:jc w:val="center"/>
              <w:rPr>
                <w:rFonts w:ascii="標楷體" w:eastAsia="標楷體" w:hAnsi="標楷體"/>
              </w:rPr>
            </w:pPr>
            <w:r w:rsidRPr="004A436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選讀</w:t>
            </w:r>
            <w:r w:rsidRPr="004A4360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B</w:t>
            </w:r>
            <w:r w:rsidRPr="004A4360">
              <w:rPr>
                <w:rFonts w:ascii="標楷體" w:eastAsia="標楷體" w:hAnsi="標楷體" w:hint="eastAsia"/>
              </w:rPr>
              <w:t>一類）</w:t>
            </w:r>
          </w:p>
        </w:tc>
        <w:tc>
          <w:tcPr>
            <w:tcW w:w="1559" w:type="dxa"/>
            <w:vAlign w:val="center"/>
          </w:tcPr>
          <w:p w14:paraId="3009979B" w14:textId="47915C85" w:rsidR="00091331" w:rsidRPr="004A4360" w:rsidRDefault="00091331" w:rsidP="000913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每週共</w:t>
            </w:r>
            <w:r w:rsidR="00BB7C8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堂</w:t>
            </w:r>
          </w:p>
        </w:tc>
        <w:tc>
          <w:tcPr>
            <w:tcW w:w="5528" w:type="dxa"/>
          </w:tcPr>
          <w:p w14:paraId="4CD07019" w14:textId="2CABC1F1" w:rsidR="00091331" w:rsidRPr="004A4360" w:rsidRDefault="00091331" w:rsidP="000913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國文、英文</w:t>
            </w:r>
            <w:r w:rsidRPr="004A4360">
              <w:rPr>
                <w:rFonts w:ascii="標楷體" w:eastAsia="標楷體" w:hAnsi="標楷體" w:cs="新細明體" w:hint="eastAsia"/>
              </w:rPr>
              <w:t>、社會</w:t>
            </w:r>
            <w:r>
              <w:rPr>
                <w:rFonts w:ascii="標楷體" w:eastAsia="標楷體" w:hAnsi="標楷體" w:cs="新細明體" w:hint="eastAsia"/>
              </w:rPr>
              <w:t>*</w:t>
            </w:r>
            <w:r w:rsidR="00BB7C80">
              <w:rPr>
                <w:rFonts w:ascii="標楷體" w:eastAsia="標楷體" w:hAnsi="標楷體" w:cs="新細明體" w:hint="eastAsia"/>
              </w:rPr>
              <w:t>2</w:t>
            </w:r>
            <w:r w:rsidRPr="00B728E6">
              <w:rPr>
                <w:rFonts w:ascii="標楷體" w:eastAsia="標楷體" w:hAnsi="標楷體" w:cs="新細明體" w:hint="eastAsia"/>
                <w:szCs w:val="24"/>
              </w:rPr>
              <w:t>（地理、歷史）</w:t>
            </w:r>
          </w:p>
        </w:tc>
      </w:tr>
      <w:tr w:rsidR="00091331" w:rsidRPr="004A4360" w14:paraId="2959EC19" w14:textId="0A487452" w:rsidTr="007827BF">
        <w:tc>
          <w:tcPr>
            <w:tcW w:w="975" w:type="dxa"/>
            <w:vMerge/>
          </w:tcPr>
          <w:p w14:paraId="44C6F1E5" w14:textId="24D45CC8" w:rsidR="00091331" w:rsidRPr="004A4360" w:rsidRDefault="00091331" w:rsidP="000913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  <w:vAlign w:val="center"/>
          </w:tcPr>
          <w:p w14:paraId="1E235B9A" w14:textId="073FC71A" w:rsidR="00091331" w:rsidRPr="004A4360" w:rsidRDefault="00091331" w:rsidP="00091331">
            <w:pPr>
              <w:jc w:val="center"/>
              <w:rPr>
                <w:rFonts w:ascii="標楷體" w:eastAsia="標楷體" w:hAnsi="標楷體"/>
              </w:rPr>
            </w:pPr>
            <w:r w:rsidRPr="004A436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選讀</w:t>
            </w:r>
            <w:r w:rsidRPr="004A4360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A</w:t>
            </w:r>
            <w:r w:rsidRPr="004A4360">
              <w:rPr>
                <w:rFonts w:ascii="標楷體" w:eastAsia="標楷體" w:hAnsi="標楷體" w:hint="eastAsia"/>
              </w:rPr>
              <w:t>一類）</w:t>
            </w:r>
          </w:p>
        </w:tc>
        <w:tc>
          <w:tcPr>
            <w:tcW w:w="1559" w:type="dxa"/>
            <w:vAlign w:val="center"/>
          </w:tcPr>
          <w:p w14:paraId="1F3AAF0B" w14:textId="4F808148" w:rsidR="00091331" w:rsidRPr="004A4360" w:rsidRDefault="00091331" w:rsidP="000913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每週共</w:t>
            </w:r>
            <w:r w:rsidR="00BB7C80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堂</w:t>
            </w:r>
          </w:p>
        </w:tc>
        <w:tc>
          <w:tcPr>
            <w:tcW w:w="5528" w:type="dxa"/>
          </w:tcPr>
          <w:p w14:paraId="18A311C2" w14:textId="1BFBEAA4" w:rsidR="00091331" w:rsidRPr="004A4360" w:rsidRDefault="00091331" w:rsidP="00091331">
            <w:pPr>
              <w:jc w:val="center"/>
              <w:rPr>
                <w:rFonts w:ascii="標楷體" w:eastAsia="標楷體" w:hAnsi="標楷體"/>
              </w:rPr>
            </w:pPr>
            <w:r w:rsidRPr="004A4360">
              <w:rPr>
                <w:rFonts w:ascii="標楷體" w:eastAsia="標楷體" w:hAnsi="標楷體" w:cs="新細明體" w:hint="eastAsia"/>
              </w:rPr>
              <w:t>國文、英文、數學、社會</w:t>
            </w:r>
            <w:r>
              <w:rPr>
                <w:rFonts w:ascii="標楷體" w:eastAsia="標楷體" w:hAnsi="標楷體" w:cs="新細明體" w:hint="eastAsia"/>
              </w:rPr>
              <w:t>*</w:t>
            </w:r>
            <w:r w:rsidR="00BB7C80">
              <w:rPr>
                <w:rFonts w:ascii="標楷體" w:eastAsia="標楷體" w:hAnsi="標楷體" w:cs="新細明體" w:hint="eastAsia"/>
              </w:rPr>
              <w:t>2</w:t>
            </w:r>
            <w:r w:rsidRPr="00B728E6">
              <w:rPr>
                <w:rFonts w:ascii="標楷體" w:eastAsia="標楷體" w:hAnsi="標楷體" w:cs="新細明體" w:hint="eastAsia"/>
                <w:szCs w:val="24"/>
              </w:rPr>
              <w:t>（地理、歷史）</w:t>
            </w:r>
          </w:p>
        </w:tc>
      </w:tr>
      <w:tr w:rsidR="00C1004B" w:rsidRPr="004A4360" w14:paraId="68EAD0F3" w14:textId="17B79C79" w:rsidTr="007827BF">
        <w:tc>
          <w:tcPr>
            <w:tcW w:w="3201" w:type="dxa"/>
            <w:gridSpan w:val="2"/>
          </w:tcPr>
          <w:p w14:paraId="79C35046" w14:textId="77777777" w:rsidR="00C1004B" w:rsidRPr="004A4360" w:rsidRDefault="00C1004B" w:rsidP="00510CB1">
            <w:pPr>
              <w:jc w:val="center"/>
              <w:rPr>
                <w:rFonts w:ascii="標楷體" w:eastAsia="標楷體" w:hAnsi="標楷體"/>
              </w:rPr>
            </w:pPr>
            <w:r w:rsidRPr="004A4360">
              <w:rPr>
                <w:rFonts w:ascii="標楷體" w:eastAsia="標楷體" w:hAnsi="標楷體" w:hint="eastAsia"/>
              </w:rPr>
              <w:t>數理工程群（二類）</w:t>
            </w:r>
          </w:p>
        </w:tc>
        <w:tc>
          <w:tcPr>
            <w:tcW w:w="1559" w:type="dxa"/>
            <w:vMerge w:val="restart"/>
            <w:vAlign w:val="center"/>
          </w:tcPr>
          <w:p w14:paraId="54EB7B6C" w14:textId="41752D81" w:rsidR="00C1004B" w:rsidRPr="004A4360" w:rsidRDefault="00C1004B" w:rsidP="00C10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每週共5堂</w:t>
            </w:r>
          </w:p>
        </w:tc>
        <w:tc>
          <w:tcPr>
            <w:tcW w:w="5528" w:type="dxa"/>
            <w:vMerge w:val="restart"/>
            <w:vAlign w:val="center"/>
          </w:tcPr>
          <w:p w14:paraId="79FA8374" w14:textId="2A6543BC" w:rsidR="00C1004B" w:rsidRPr="004A4360" w:rsidRDefault="00C1004B" w:rsidP="00510CB1">
            <w:pPr>
              <w:jc w:val="center"/>
              <w:rPr>
                <w:rFonts w:ascii="標楷體" w:eastAsia="標楷體" w:hAnsi="標楷體"/>
              </w:rPr>
            </w:pPr>
            <w:r w:rsidRPr="004A4360">
              <w:rPr>
                <w:rFonts w:ascii="標楷體" w:eastAsia="標楷體" w:hAnsi="標楷體" w:cs="新細明體" w:hint="eastAsia"/>
              </w:rPr>
              <w:t>國文、英文、數學、物理、化學</w:t>
            </w:r>
          </w:p>
        </w:tc>
      </w:tr>
      <w:tr w:rsidR="00C1004B" w:rsidRPr="004A4360" w14:paraId="2532AF4B" w14:textId="0AE910E8" w:rsidTr="007827BF">
        <w:tc>
          <w:tcPr>
            <w:tcW w:w="3201" w:type="dxa"/>
            <w:gridSpan w:val="2"/>
          </w:tcPr>
          <w:p w14:paraId="135ED7A4" w14:textId="77777777" w:rsidR="00C1004B" w:rsidRPr="004A4360" w:rsidRDefault="00C1004B" w:rsidP="00510CB1">
            <w:pPr>
              <w:jc w:val="center"/>
              <w:rPr>
                <w:rFonts w:ascii="標楷體" w:eastAsia="標楷體" w:hAnsi="標楷體"/>
              </w:rPr>
            </w:pPr>
            <w:r w:rsidRPr="004A4360">
              <w:rPr>
                <w:rFonts w:ascii="標楷體" w:eastAsia="標楷體" w:hAnsi="標楷體" w:hint="eastAsia"/>
              </w:rPr>
              <w:t>生物醫藥群（三類）</w:t>
            </w:r>
          </w:p>
        </w:tc>
        <w:tc>
          <w:tcPr>
            <w:tcW w:w="1559" w:type="dxa"/>
            <w:vMerge/>
          </w:tcPr>
          <w:p w14:paraId="38836E7E" w14:textId="77777777" w:rsidR="00C1004B" w:rsidRPr="004A4360" w:rsidRDefault="00C1004B" w:rsidP="00510C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</w:tcPr>
          <w:p w14:paraId="2A3A400B" w14:textId="77777777" w:rsidR="00C1004B" w:rsidRPr="004A4360" w:rsidRDefault="00C1004B" w:rsidP="00510CB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78DED76" w14:textId="77777777" w:rsidR="00D70A7D" w:rsidRDefault="00D70A7D" w:rsidP="00D70A7D">
      <w:pPr>
        <w:pStyle w:val="a3"/>
        <w:spacing w:line="276" w:lineRule="auto"/>
        <w:ind w:leftChars="178" w:left="1133" w:hangingChars="294" w:hanging="706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1：</w:t>
      </w:r>
      <w:proofErr w:type="gramStart"/>
      <w:r>
        <w:rPr>
          <w:rFonts w:ascii="標楷體" w:eastAsia="標楷體" w:hAnsi="標楷體" w:hint="eastAsia"/>
        </w:rPr>
        <w:t>財商文法</w:t>
      </w:r>
      <w:proofErr w:type="gramEnd"/>
      <w:r>
        <w:rPr>
          <w:rFonts w:ascii="標楷體" w:eastAsia="標楷體" w:hAnsi="標楷體" w:hint="eastAsia"/>
        </w:rPr>
        <w:t>群學生之數學科可選讀數學A與數學B，選讀數學A者有數學課業輔導，選讀數學B者無數學課業輔導。</w:t>
      </w:r>
    </w:p>
    <w:p w14:paraId="53312FF9" w14:textId="77777777" w:rsidR="00D70A7D" w:rsidRPr="00F4788D" w:rsidRDefault="00D70A7D" w:rsidP="00D70A7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</w:rPr>
      </w:pPr>
      <w:r w:rsidRPr="00F4788D">
        <w:rPr>
          <w:rFonts w:ascii="標楷體" w:eastAsia="標楷體" w:hAnsi="標楷體" w:cs="新細明體" w:hint="eastAsia"/>
        </w:rPr>
        <w:t>收取費用</w:t>
      </w:r>
      <w:r>
        <w:rPr>
          <w:rFonts w:ascii="標楷體" w:eastAsia="標楷體" w:hAnsi="標楷體" w:cs="新細明體" w:hint="eastAsia"/>
        </w:rPr>
        <w:t>：</w:t>
      </w:r>
    </w:p>
    <w:p w14:paraId="210A50DB" w14:textId="08B7EFDA" w:rsidR="00D70A7D" w:rsidRPr="00D70A7D" w:rsidRDefault="00D70A7D" w:rsidP="00D70A7D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新細明體"/>
        </w:rPr>
      </w:pPr>
      <w:r w:rsidRPr="00D70A7D">
        <w:rPr>
          <w:rFonts w:ascii="標楷體" w:eastAsia="標楷體" w:hAnsi="標楷體" w:cs="新細明體" w:hint="eastAsia"/>
        </w:rPr>
        <w:t>學生收費依本市高中課業輔導費收費標準為主。</w:t>
      </w:r>
    </w:p>
    <w:p w14:paraId="23CC9C87" w14:textId="77777777" w:rsidR="00D70A7D" w:rsidRPr="0080667A" w:rsidRDefault="00D70A7D" w:rsidP="00D70A7D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實際費用依報名人數統計後計算，並依規定於同意書註記本費用列入開學</w:t>
      </w:r>
      <w:r w:rsidRPr="003D7B48">
        <w:rPr>
          <w:rFonts w:ascii="標楷體" w:eastAsia="標楷體" w:hAnsi="標楷體" w:cs="新細明體" w:hint="eastAsia"/>
        </w:rPr>
        <w:t>註冊繳費單</w:t>
      </w:r>
      <w:r>
        <w:rPr>
          <w:rFonts w:ascii="標楷體" w:eastAsia="標楷體" w:hAnsi="標楷體" w:cs="新細明體" w:hint="eastAsia"/>
        </w:rPr>
        <w:t>。</w:t>
      </w:r>
    </w:p>
    <w:p w14:paraId="7B9DBF01" w14:textId="77777777" w:rsidR="00D70A7D" w:rsidRDefault="00D70A7D" w:rsidP="00D70A7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相關規定：</w:t>
      </w:r>
    </w:p>
    <w:p w14:paraId="6DB59301" w14:textId="77777777" w:rsidR="00D70A7D" w:rsidRDefault="00D70A7D" w:rsidP="00D70A7D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bookmarkStart w:id="0" w:name="_Hlk120186254"/>
      <w:r w:rsidRPr="003D7B48">
        <w:rPr>
          <w:rFonts w:ascii="標楷體" w:eastAsia="標楷體" w:hAnsi="標楷體" w:hint="eastAsia"/>
        </w:rPr>
        <w:t>上課內容由同年段</w:t>
      </w:r>
      <w:proofErr w:type="gramStart"/>
      <w:r w:rsidRPr="003D7B48">
        <w:rPr>
          <w:rFonts w:ascii="標楷體" w:eastAsia="標楷體" w:hAnsi="標楷體" w:cs="新細明體" w:hint="eastAsia"/>
        </w:rPr>
        <w:t>教師共備討論</w:t>
      </w:r>
      <w:proofErr w:type="gramEnd"/>
      <w:r w:rsidRPr="003D7B48">
        <w:rPr>
          <w:rFonts w:ascii="標楷體" w:eastAsia="標楷體" w:hAnsi="標楷體" w:cs="新細明體" w:hint="eastAsia"/>
        </w:rPr>
        <w:t>並依自行課程進度</w:t>
      </w:r>
      <w:r w:rsidRPr="003D7B48">
        <w:rPr>
          <w:rFonts w:ascii="標楷體" w:eastAsia="標楷體" w:hAnsi="標楷體" w:hint="eastAsia"/>
        </w:rPr>
        <w:t>調整，惟依規定不得提前講授課程進度。</w:t>
      </w:r>
    </w:p>
    <w:p w14:paraId="69D58120" w14:textId="77777777" w:rsidR="00D70A7D" w:rsidRDefault="00D70A7D" w:rsidP="00D70A7D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3D7B48">
        <w:rPr>
          <w:rFonts w:ascii="標楷體" w:eastAsia="標楷體" w:hAnsi="標楷體" w:hint="eastAsia"/>
        </w:rPr>
        <w:t>課業輔導課程</w:t>
      </w:r>
      <w:r>
        <w:rPr>
          <w:rFonts w:ascii="標楷體" w:eastAsia="標楷體" w:hAnsi="標楷體" w:hint="eastAsia"/>
        </w:rPr>
        <w:t>依學生及家長意願自由參加，惟確認參加後除特殊因素之外，無法退出。</w:t>
      </w:r>
    </w:p>
    <w:p w14:paraId="3EC79AE4" w14:textId="77777777" w:rsidR="00D70A7D" w:rsidRDefault="00D70A7D" w:rsidP="00D70A7D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3D7B48">
        <w:rPr>
          <w:rFonts w:ascii="標楷體" w:eastAsia="標楷體" w:hAnsi="標楷體" w:hint="eastAsia"/>
        </w:rPr>
        <w:t>學生於課業輔導課程之成績表現，</w:t>
      </w:r>
      <w:r>
        <w:rPr>
          <w:rFonts w:ascii="標楷體" w:eastAsia="標楷體" w:hAnsi="標楷體" w:hint="eastAsia"/>
        </w:rPr>
        <w:t>不</w:t>
      </w:r>
      <w:r w:rsidRPr="003D7B48">
        <w:rPr>
          <w:rFonts w:ascii="標楷體" w:eastAsia="標楷體" w:hAnsi="標楷體" w:hint="eastAsia"/>
        </w:rPr>
        <w:t>列入學業成績評量之計算</w:t>
      </w:r>
      <w:r>
        <w:rPr>
          <w:rFonts w:ascii="標楷體" w:eastAsia="標楷體" w:hAnsi="標楷體" w:hint="eastAsia"/>
        </w:rPr>
        <w:t>；</w:t>
      </w:r>
      <w:r w:rsidRPr="003D7B48">
        <w:rPr>
          <w:rFonts w:ascii="標楷體" w:eastAsia="標楷體" w:hAnsi="標楷體" w:hint="eastAsia"/>
        </w:rPr>
        <w:t>課程之參與狀況，</w:t>
      </w:r>
      <w:r>
        <w:rPr>
          <w:rFonts w:ascii="標楷體" w:eastAsia="標楷體" w:hAnsi="標楷體" w:hint="eastAsia"/>
        </w:rPr>
        <w:t>亦不</w:t>
      </w:r>
      <w:r w:rsidRPr="003D7B48">
        <w:rPr>
          <w:rFonts w:ascii="標楷體" w:eastAsia="標楷體" w:hAnsi="標楷體" w:hint="eastAsia"/>
        </w:rPr>
        <w:t>列入出缺席紀錄</w:t>
      </w:r>
      <w:r>
        <w:rPr>
          <w:rFonts w:ascii="標楷體" w:eastAsia="標楷體" w:hAnsi="標楷體" w:hint="eastAsia"/>
        </w:rPr>
        <w:t>。</w:t>
      </w:r>
    </w:p>
    <w:p w14:paraId="410CF9A6" w14:textId="37E02195" w:rsidR="004A4360" w:rsidRPr="00B278C0" w:rsidRDefault="00D70A7D" w:rsidP="00B278C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bookmarkStart w:id="1" w:name="_Hlk120186293"/>
      <w:bookmarkEnd w:id="0"/>
      <w:r w:rsidRPr="0080667A">
        <w:rPr>
          <w:rFonts w:ascii="標楷體" w:eastAsia="標楷體" w:hAnsi="標楷體" w:hint="eastAsia"/>
        </w:rPr>
        <w:t>本計劃經由校長核可後實施，修正時亦同。</w:t>
      </w:r>
      <w:bookmarkEnd w:id="1"/>
    </w:p>
    <w:sectPr w:rsidR="004A4360" w:rsidRPr="00B278C0" w:rsidSect="00B278C0">
      <w:pgSz w:w="11906" w:h="16838"/>
      <w:pgMar w:top="426" w:right="424" w:bottom="568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BBF0" w14:textId="77777777" w:rsidR="00577750" w:rsidRDefault="00577750" w:rsidP="000F1B30">
      <w:r>
        <w:separator/>
      </w:r>
    </w:p>
  </w:endnote>
  <w:endnote w:type="continuationSeparator" w:id="0">
    <w:p w14:paraId="4ADE5496" w14:textId="77777777" w:rsidR="00577750" w:rsidRDefault="00577750" w:rsidP="000F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A4CA" w14:textId="77777777" w:rsidR="00577750" w:rsidRDefault="00577750" w:rsidP="000F1B30">
      <w:r>
        <w:separator/>
      </w:r>
    </w:p>
  </w:footnote>
  <w:footnote w:type="continuationSeparator" w:id="0">
    <w:p w14:paraId="5CE30C3F" w14:textId="77777777" w:rsidR="00577750" w:rsidRDefault="00577750" w:rsidP="000F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22E"/>
    <w:multiLevelType w:val="hybridMultilevel"/>
    <w:tmpl w:val="E594F8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EA295B"/>
    <w:multiLevelType w:val="hybridMultilevel"/>
    <w:tmpl w:val="6D0A74C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1B21CD8"/>
    <w:multiLevelType w:val="hybridMultilevel"/>
    <w:tmpl w:val="872881A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160B4EE5"/>
    <w:multiLevelType w:val="hybridMultilevel"/>
    <w:tmpl w:val="FF4A754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CA2707"/>
    <w:multiLevelType w:val="hybridMultilevel"/>
    <w:tmpl w:val="AAE47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BE1342"/>
    <w:multiLevelType w:val="hybridMultilevel"/>
    <w:tmpl w:val="DE2866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99B4EFE"/>
    <w:multiLevelType w:val="hybridMultilevel"/>
    <w:tmpl w:val="75AE12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0C0A4E"/>
    <w:multiLevelType w:val="hybridMultilevel"/>
    <w:tmpl w:val="1722DAE6"/>
    <w:lvl w:ilvl="0" w:tplc="724408EA">
      <w:start w:val="1"/>
      <w:numFmt w:val="lowerLetter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C9640AA"/>
    <w:multiLevelType w:val="hybridMultilevel"/>
    <w:tmpl w:val="E08849A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DE721D9"/>
    <w:multiLevelType w:val="hybridMultilevel"/>
    <w:tmpl w:val="58D20D7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FB0076D"/>
    <w:multiLevelType w:val="hybridMultilevel"/>
    <w:tmpl w:val="32008164"/>
    <w:lvl w:ilvl="0" w:tplc="724408EA">
      <w:start w:val="1"/>
      <w:numFmt w:val="lowerLetter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824906"/>
    <w:multiLevelType w:val="hybridMultilevel"/>
    <w:tmpl w:val="4A9239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2815BEE"/>
    <w:multiLevelType w:val="hybridMultilevel"/>
    <w:tmpl w:val="B82CF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A70DF1"/>
    <w:multiLevelType w:val="hybridMultilevel"/>
    <w:tmpl w:val="2F46DECC"/>
    <w:lvl w:ilvl="0" w:tplc="724408EA">
      <w:start w:val="1"/>
      <w:numFmt w:val="lowerLetter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73410E2"/>
    <w:multiLevelType w:val="hybridMultilevel"/>
    <w:tmpl w:val="45BEFE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81367E6"/>
    <w:multiLevelType w:val="hybridMultilevel"/>
    <w:tmpl w:val="3E30334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646387A"/>
    <w:multiLevelType w:val="hybridMultilevel"/>
    <w:tmpl w:val="DD385F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8E00034"/>
    <w:multiLevelType w:val="hybridMultilevel"/>
    <w:tmpl w:val="690A22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8"/>
  </w:num>
  <w:num w:numId="10">
    <w:abstractNumId w:val="15"/>
  </w:num>
  <w:num w:numId="11">
    <w:abstractNumId w:val="3"/>
  </w:num>
  <w:num w:numId="12">
    <w:abstractNumId w:val="16"/>
  </w:num>
  <w:num w:numId="13">
    <w:abstractNumId w:val="2"/>
  </w:num>
  <w:num w:numId="14">
    <w:abstractNumId w:val="10"/>
  </w:num>
  <w:num w:numId="15">
    <w:abstractNumId w:val="13"/>
  </w:num>
  <w:num w:numId="16">
    <w:abstractNumId w:val="7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0D"/>
    <w:rsid w:val="000866BF"/>
    <w:rsid w:val="00091331"/>
    <w:rsid w:val="000965C4"/>
    <w:rsid w:val="000B73B5"/>
    <w:rsid w:val="000D315E"/>
    <w:rsid w:val="000D758A"/>
    <w:rsid w:val="000F1B30"/>
    <w:rsid w:val="0010680B"/>
    <w:rsid w:val="00115905"/>
    <w:rsid w:val="00155FB6"/>
    <w:rsid w:val="00161A20"/>
    <w:rsid w:val="00196709"/>
    <w:rsid w:val="001D585B"/>
    <w:rsid w:val="001E06A5"/>
    <w:rsid w:val="00203129"/>
    <w:rsid w:val="00212574"/>
    <w:rsid w:val="00215833"/>
    <w:rsid w:val="00217C91"/>
    <w:rsid w:val="002612BC"/>
    <w:rsid w:val="002712E1"/>
    <w:rsid w:val="00281CC2"/>
    <w:rsid w:val="00283563"/>
    <w:rsid w:val="002A3313"/>
    <w:rsid w:val="002D61A5"/>
    <w:rsid w:val="0032720F"/>
    <w:rsid w:val="00362F5A"/>
    <w:rsid w:val="003A7DAA"/>
    <w:rsid w:val="003B344F"/>
    <w:rsid w:val="003F162B"/>
    <w:rsid w:val="003F4FFE"/>
    <w:rsid w:val="00416FB9"/>
    <w:rsid w:val="004665C1"/>
    <w:rsid w:val="00477B76"/>
    <w:rsid w:val="004A4360"/>
    <w:rsid w:val="004C0124"/>
    <w:rsid w:val="00510019"/>
    <w:rsid w:val="005520BB"/>
    <w:rsid w:val="00577750"/>
    <w:rsid w:val="005B0B41"/>
    <w:rsid w:val="005E0E96"/>
    <w:rsid w:val="006518B2"/>
    <w:rsid w:val="006643E6"/>
    <w:rsid w:val="00673D94"/>
    <w:rsid w:val="00684A34"/>
    <w:rsid w:val="006B27A2"/>
    <w:rsid w:val="007579BC"/>
    <w:rsid w:val="007827BF"/>
    <w:rsid w:val="008065B1"/>
    <w:rsid w:val="00817C98"/>
    <w:rsid w:val="00821896"/>
    <w:rsid w:val="0087400D"/>
    <w:rsid w:val="008749A8"/>
    <w:rsid w:val="008969EB"/>
    <w:rsid w:val="0099473D"/>
    <w:rsid w:val="009D4AB3"/>
    <w:rsid w:val="009E5728"/>
    <w:rsid w:val="009F5EAC"/>
    <w:rsid w:val="009F7266"/>
    <w:rsid w:val="00A02C57"/>
    <w:rsid w:val="00A115CC"/>
    <w:rsid w:val="00A40D0F"/>
    <w:rsid w:val="00A62CE1"/>
    <w:rsid w:val="00A65D92"/>
    <w:rsid w:val="00A81930"/>
    <w:rsid w:val="00A8464F"/>
    <w:rsid w:val="00A8706B"/>
    <w:rsid w:val="00AE31BE"/>
    <w:rsid w:val="00B278C0"/>
    <w:rsid w:val="00B426F5"/>
    <w:rsid w:val="00B5304E"/>
    <w:rsid w:val="00B728E6"/>
    <w:rsid w:val="00B828C3"/>
    <w:rsid w:val="00B900D2"/>
    <w:rsid w:val="00BB7C80"/>
    <w:rsid w:val="00BD3AF6"/>
    <w:rsid w:val="00BE607C"/>
    <w:rsid w:val="00C1004B"/>
    <w:rsid w:val="00C24406"/>
    <w:rsid w:val="00C46429"/>
    <w:rsid w:val="00C95658"/>
    <w:rsid w:val="00CD67D4"/>
    <w:rsid w:val="00CF31C4"/>
    <w:rsid w:val="00D16041"/>
    <w:rsid w:val="00D613FA"/>
    <w:rsid w:val="00D70A7D"/>
    <w:rsid w:val="00DA3707"/>
    <w:rsid w:val="00DA4FFB"/>
    <w:rsid w:val="00DB4FE2"/>
    <w:rsid w:val="00E11443"/>
    <w:rsid w:val="00E665DC"/>
    <w:rsid w:val="00E80CE0"/>
    <w:rsid w:val="00E92FC3"/>
    <w:rsid w:val="00EB0CAB"/>
    <w:rsid w:val="00EB1AAE"/>
    <w:rsid w:val="00EE1497"/>
    <w:rsid w:val="00EF60F1"/>
    <w:rsid w:val="00F01A82"/>
    <w:rsid w:val="00F22F89"/>
    <w:rsid w:val="00F65AE8"/>
    <w:rsid w:val="00F82F1D"/>
    <w:rsid w:val="00FB1008"/>
    <w:rsid w:val="00F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EAEB6"/>
  <w15:chartTrackingRefBased/>
  <w15:docId w15:val="{9DFA0EAC-6017-4319-A73A-D6B4D2F1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3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CE1"/>
    <w:pPr>
      <w:ind w:leftChars="200" w:left="480"/>
    </w:pPr>
  </w:style>
  <w:style w:type="table" w:styleId="a4">
    <w:name w:val="Table Grid"/>
    <w:basedOn w:val="a1"/>
    <w:uiPriority w:val="39"/>
    <w:rsid w:val="00A6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1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712E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A4F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A4FFB"/>
  </w:style>
  <w:style w:type="character" w:customStyle="1" w:styleId="a9">
    <w:name w:val="註解文字 字元"/>
    <w:basedOn w:val="a0"/>
    <w:link w:val="a8"/>
    <w:uiPriority w:val="99"/>
    <w:semiHidden/>
    <w:rsid w:val="00DA4FFB"/>
  </w:style>
  <w:style w:type="paragraph" w:styleId="aa">
    <w:name w:val="annotation subject"/>
    <w:basedOn w:val="a8"/>
    <w:next w:val="a8"/>
    <w:link w:val="ab"/>
    <w:uiPriority w:val="99"/>
    <w:semiHidden/>
    <w:unhideWhenUsed/>
    <w:rsid w:val="00DA4FF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A4FFB"/>
    <w:rPr>
      <w:b/>
      <w:bCs/>
    </w:rPr>
  </w:style>
  <w:style w:type="paragraph" w:styleId="ac">
    <w:name w:val="header"/>
    <w:basedOn w:val="a"/>
    <w:link w:val="ad"/>
    <w:uiPriority w:val="99"/>
    <w:unhideWhenUsed/>
    <w:rsid w:val="000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F1B3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F1B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2024-05-20T07:11:00Z</cp:lastPrinted>
  <dcterms:created xsi:type="dcterms:W3CDTF">2020-05-12T03:31:00Z</dcterms:created>
  <dcterms:modified xsi:type="dcterms:W3CDTF">2024-07-04T00:51:00Z</dcterms:modified>
</cp:coreProperties>
</file>