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4FE1" w14:textId="61B9FD72" w:rsidR="00EA2A47" w:rsidRDefault="00EA2A47" w:rsidP="00EA2A47">
      <w:pPr>
        <w:spacing w:line="500" w:lineRule="exact"/>
        <w:jc w:val="right"/>
        <w:rPr>
          <w:rFonts w:ascii="華康棒棒體W5" w:eastAsia="華康棒棒體W5" w:hAnsi="標楷體" w:cs="Times New Roman"/>
          <w:b/>
          <w:bCs/>
          <w:sz w:val="40"/>
          <w:szCs w:val="40"/>
          <w:bdr w:val="single" w:sz="4" w:space="0" w:color="auto"/>
        </w:rPr>
      </w:pPr>
      <w:r w:rsidRPr="00EA2A47">
        <w:rPr>
          <w:rFonts w:ascii="華康棒棒體W5" w:eastAsia="華康棒棒體W5" w:hAnsi="標楷體" w:cs="Times New Roman" w:hint="eastAsia"/>
          <w:b/>
          <w:bCs/>
          <w:sz w:val="40"/>
          <w:szCs w:val="40"/>
          <w:bdr w:val="single" w:sz="4" w:space="0" w:color="auto"/>
        </w:rPr>
        <w:t>重要請公告</w:t>
      </w:r>
    </w:p>
    <w:p w14:paraId="373CEAD6" w14:textId="77777777" w:rsidR="00EA2A47" w:rsidRPr="00EA2A47" w:rsidRDefault="00EA2A47" w:rsidP="00EA2A47">
      <w:pPr>
        <w:spacing w:line="500" w:lineRule="exact"/>
        <w:jc w:val="right"/>
        <w:rPr>
          <w:rFonts w:ascii="華康棒棒體W5" w:eastAsia="華康棒棒體W5" w:hAnsi="標楷體" w:cs="Times New Roman"/>
          <w:b/>
          <w:bCs/>
          <w:sz w:val="40"/>
          <w:szCs w:val="40"/>
          <w:bdr w:val="single" w:sz="4" w:space="0" w:color="auto"/>
        </w:rPr>
      </w:pPr>
    </w:p>
    <w:p w14:paraId="2C0C857B" w14:textId="74E0C277" w:rsidR="00BE6C06" w:rsidRPr="00EA2A47" w:rsidRDefault="0071706C" w:rsidP="00EA2A47">
      <w:pPr>
        <w:spacing w:line="500" w:lineRule="exact"/>
        <w:jc w:val="center"/>
        <w:rPr>
          <w:rFonts w:ascii="華康棒棒體W5" w:eastAsia="華康棒棒體W5" w:hAnsi="標楷體" w:cs="Times New Roman"/>
          <w:b/>
          <w:bCs/>
          <w:sz w:val="40"/>
          <w:szCs w:val="40"/>
          <w:u w:val="single"/>
          <w:shd w:val="pct15" w:color="auto" w:fill="FFFFFF"/>
        </w:rPr>
      </w:pPr>
      <w:r w:rsidRPr="00EA2A47">
        <w:rPr>
          <w:rFonts w:ascii="華康棒棒體W5" w:eastAsia="華康棒棒體W5" w:hAnsi="標楷體" w:cs="Times New Roman" w:hint="eastAsia"/>
          <w:b/>
          <w:bCs/>
          <w:sz w:val="40"/>
          <w:szCs w:val="40"/>
          <w:u w:val="single"/>
          <w:shd w:val="pct15" w:color="auto" w:fill="FFFFFF"/>
        </w:rPr>
        <w:t>新竹市英語字彙王競賽各班徵選</w:t>
      </w:r>
    </w:p>
    <w:p w14:paraId="7BA63E5C" w14:textId="77777777" w:rsidR="00EA2A47" w:rsidRPr="00EA2A47" w:rsidRDefault="00EA2A47" w:rsidP="00EA2A47">
      <w:pPr>
        <w:spacing w:line="500" w:lineRule="exact"/>
        <w:jc w:val="center"/>
        <w:rPr>
          <w:rFonts w:ascii="華康棒棒體W5" w:eastAsia="華康棒棒體W5" w:hAnsi="標楷體" w:cs="Times New Roman"/>
          <w:sz w:val="32"/>
          <w:szCs w:val="32"/>
          <w:shd w:val="pct15" w:color="auto" w:fill="FFFFFF"/>
        </w:rPr>
      </w:pPr>
    </w:p>
    <w:p w14:paraId="7769815B" w14:textId="63D68E28" w:rsidR="00182A60" w:rsidRPr="00EA2A47" w:rsidRDefault="00E60AAC" w:rsidP="00EA2A47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 w:hint="eastAsia"/>
          <w:sz w:val="32"/>
          <w:szCs w:val="32"/>
        </w:rPr>
        <w:t>下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學期</w:t>
      </w:r>
      <w:r w:rsidRPr="00EA2A47">
        <w:rPr>
          <w:rFonts w:ascii="標楷體" w:eastAsia="標楷體" w:hAnsi="標楷體" w:cs="Times New Roman" w:hint="eastAsia"/>
          <w:sz w:val="32"/>
          <w:szCs w:val="32"/>
        </w:rPr>
        <w:t>新竹市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將舉行英語單字字彙王，因名額有限，</w:t>
      </w:r>
      <w:r w:rsidR="00187995" w:rsidRPr="00EA2A47">
        <w:rPr>
          <w:rFonts w:ascii="標楷體" w:eastAsia="標楷體" w:hAnsi="標楷體" w:cs="Times New Roman"/>
          <w:sz w:val="32"/>
          <w:szCs w:val="32"/>
        </w:rPr>
        <w:t>請各班</w:t>
      </w:r>
      <w:r w:rsidR="00187995" w:rsidRPr="00EA2A47">
        <w:rPr>
          <w:rFonts w:ascii="標楷體" w:eastAsia="標楷體" w:hAnsi="標楷體" w:cs="Times New Roman" w:hint="eastAsia"/>
          <w:sz w:val="32"/>
          <w:szCs w:val="32"/>
        </w:rPr>
        <w:t>學藝股長</w:t>
      </w:r>
      <w:r w:rsidR="00182A60" w:rsidRPr="00EA2A47">
        <w:rPr>
          <w:rFonts w:ascii="標楷體" w:eastAsia="標楷體" w:hAnsi="標楷體" w:cs="Times New Roman"/>
          <w:sz w:val="32"/>
          <w:szCs w:val="32"/>
        </w:rPr>
        <w:t>代為轉達以下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訊息~</w:t>
      </w:r>
    </w:p>
    <w:p w14:paraId="39188047" w14:textId="3709E737" w:rsidR="00EA2A47" w:rsidRDefault="00EA2A47" w:rsidP="00EA2A47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 w:hint="eastAsia"/>
          <w:sz w:val="32"/>
          <w:szCs w:val="32"/>
        </w:rPr>
        <w:t>並於轉達訊息後，將此通知公告於教室後方布告欄。</w:t>
      </w:r>
    </w:p>
    <w:p w14:paraId="11F7E9CC" w14:textId="77777777" w:rsidR="00EA2A47" w:rsidRPr="00EA2A47" w:rsidRDefault="00EA2A47" w:rsidP="00EA2A47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</w:p>
    <w:p w14:paraId="25947510" w14:textId="77777777" w:rsidR="00AA721D" w:rsidRPr="00EA2A47" w:rsidRDefault="00187995" w:rsidP="00EA2A47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/>
          <w:sz w:val="32"/>
          <w:szCs w:val="32"/>
        </w:rPr>
        <w:t>有意願報名參賽者，</w:t>
      </w:r>
      <w:r w:rsidR="000179AD" w:rsidRPr="00EA2A47">
        <w:rPr>
          <w:rFonts w:ascii="標楷體" w:eastAsia="標楷體" w:hAnsi="標楷體" w:cs="Times New Roman"/>
          <w:sz w:val="32"/>
          <w:szCs w:val="32"/>
        </w:rPr>
        <w:t>需先</w:t>
      </w:r>
      <w:r w:rsidR="000179AD" w:rsidRPr="00EA2A47">
        <w:rPr>
          <w:rFonts w:ascii="標楷體" w:eastAsia="標楷體" w:hAnsi="標楷體" w:cs="Times New Roman" w:hint="eastAsia"/>
          <w:sz w:val="32"/>
          <w:szCs w:val="32"/>
        </w:rPr>
        <w:t>了解以下資訊及相關</w:t>
      </w:r>
      <w:r w:rsidR="000179AD" w:rsidRPr="00EA2A47">
        <w:rPr>
          <w:rFonts w:ascii="標楷體" w:eastAsia="標楷體" w:hAnsi="標楷體" w:cs="Times New Roman"/>
          <w:sz w:val="32"/>
          <w:szCs w:val="32"/>
        </w:rPr>
        <w:t>條件</w:t>
      </w:r>
      <w:r w:rsidR="0071706C" w:rsidRPr="00EA2A47">
        <w:rPr>
          <w:rFonts w:ascii="標楷體" w:eastAsia="標楷體" w:hAnsi="標楷體" w:cs="Times New Roman"/>
          <w:sz w:val="32"/>
          <w:szCs w:val="32"/>
        </w:rPr>
        <w:t>：</w:t>
      </w:r>
    </w:p>
    <w:p w14:paraId="4B5B9F62" w14:textId="7A6DE26C" w:rsidR="00E3241E" w:rsidRPr="00EA2A47" w:rsidRDefault="0071706C" w:rsidP="00EA2A47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/>
          <w:sz w:val="32"/>
          <w:szCs w:val="32"/>
        </w:rPr>
        <w:t>參賽時間：</w:t>
      </w:r>
      <w:r w:rsidR="00187995" w:rsidRPr="00EA2A47">
        <w:rPr>
          <w:rFonts w:ascii="標楷體" w:eastAsia="標楷體" w:hAnsi="標楷體" w:cs="Times New Roman" w:hint="eastAsia"/>
          <w:sz w:val="32"/>
          <w:szCs w:val="32"/>
        </w:rPr>
        <w:t>11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E60AAC" w:rsidRPr="00EA2A47">
        <w:rPr>
          <w:rFonts w:ascii="標楷體" w:eastAsia="標楷體" w:hAnsi="標楷體" w:cs="Times New Roman" w:hint="eastAsia"/>
          <w:sz w:val="32"/>
          <w:szCs w:val="32"/>
        </w:rPr>
        <w:t>3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29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日(星期六)(視報名人數而調整競賽天數)，實際報到與賽程另於</w:t>
      </w:r>
      <w:r w:rsidR="00AA721D" w:rsidRPr="00EA2A47">
        <w:rPr>
          <w:rFonts w:ascii="標楷體" w:eastAsia="標楷體" w:hAnsi="標楷體" w:cs="Times New Roman" w:hint="eastAsia"/>
          <w:sz w:val="32"/>
          <w:szCs w:val="32"/>
        </w:rPr>
        <w:t>11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7B0D69" w:rsidRPr="00EA2A47">
        <w:rPr>
          <w:rFonts w:ascii="標楷體" w:eastAsia="標楷體" w:hAnsi="標楷體" w:cs="Times New Roman" w:hint="eastAsia"/>
          <w:sz w:val="32"/>
          <w:szCs w:val="32"/>
        </w:rPr>
        <w:t>3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24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(星期一)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另行公告活動報名網站。</w:t>
      </w:r>
    </w:p>
    <w:p w14:paraId="14FE51C3" w14:textId="44FF89D2" w:rsidR="0071706C" w:rsidRPr="00EA2A47" w:rsidRDefault="00E3241E" w:rsidP="00EA2A47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 w:hint="eastAsia"/>
          <w:sz w:val="32"/>
          <w:szCs w:val="32"/>
        </w:rPr>
        <w:t>競賽場地</w:t>
      </w:r>
      <w:r w:rsidR="00061F4C" w:rsidRPr="00EA2A47">
        <w:rPr>
          <w:rFonts w:ascii="標楷體" w:eastAsia="標楷體" w:hAnsi="標楷體" w:cs="Times New Roman"/>
          <w:sz w:val="32"/>
          <w:szCs w:val="32"/>
        </w:rPr>
        <w:t>：</w:t>
      </w:r>
      <w:r w:rsidRPr="00EA2A47">
        <w:rPr>
          <w:rFonts w:ascii="標楷體" w:eastAsia="標楷體" w:hAnsi="標楷體" w:cs="Times New Roman" w:hint="eastAsia"/>
          <w:sz w:val="32"/>
          <w:szCs w:val="32"/>
        </w:rPr>
        <w:t>光復高中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0FC9F9F7" w14:textId="2F286827" w:rsidR="00061F4C" w:rsidRDefault="0071706C" w:rsidP="00061F4C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/>
          <w:sz w:val="32"/>
          <w:szCs w:val="32"/>
        </w:rPr>
        <w:t>硬體需求：家中需有電腦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(</w:t>
      </w:r>
      <w:r w:rsidR="006C07D6">
        <w:rPr>
          <w:rFonts w:ascii="標楷體" w:eastAsia="標楷體" w:hAnsi="標楷體" w:cs="Times New Roman"/>
          <w:sz w:val="32"/>
          <w:szCs w:val="32"/>
        </w:rPr>
        <w:t>ios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系統無法</w:t>
      </w:r>
      <w:r w:rsidR="001F7F61">
        <w:rPr>
          <w:rFonts w:ascii="標楷體" w:eastAsia="標楷體" w:hAnsi="標楷體" w:cs="Times New Roman" w:hint="eastAsia"/>
          <w:sz w:val="32"/>
          <w:szCs w:val="32"/>
        </w:rPr>
        <w:t>使用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)</w:t>
      </w:r>
      <w:r w:rsidRPr="00EA2A47">
        <w:rPr>
          <w:rFonts w:ascii="標楷體" w:eastAsia="標楷體" w:hAnsi="標楷體" w:cs="Times New Roman"/>
          <w:sz w:val="32"/>
          <w:szCs w:val="32"/>
        </w:rPr>
        <w:t>可供操作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(需用軟體練習)。</w:t>
      </w:r>
    </w:p>
    <w:p w14:paraId="62C45CD5" w14:textId="1E326E9B" w:rsidR="00D73980" w:rsidRPr="00061F4C" w:rsidRDefault="00D73980" w:rsidP="00061F4C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061F4C">
        <w:rPr>
          <w:rFonts w:ascii="標楷體" w:eastAsia="標楷體" w:hAnsi="標楷體" w:cs="Times New Roman"/>
          <w:sz w:val="32"/>
          <w:szCs w:val="32"/>
        </w:rPr>
        <w:t>願意花時間練習題目</w:t>
      </w:r>
      <w:r w:rsidR="00182A60" w:rsidRPr="00061F4C">
        <w:rPr>
          <w:rFonts w:ascii="標楷體" w:eastAsia="標楷體" w:hAnsi="標楷體" w:cs="Times New Roman" w:hint="eastAsia"/>
          <w:sz w:val="32"/>
          <w:szCs w:val="32"/>
        </w:rPr>
        <w:t>，且配合度高。</w:t>
      </w:r>
    </w:p>
    <w:p w14:paraId="222A4035" w14:textId="77777777" w:rsidR="00AA721D" w:rsidRPr="00EA2A47" w:rsidRDefault="00AA721D" w:rsidP="00EA2A47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</w:p>
    <w:p w14:paraId="49EDE926" w14:textId="66F7384E" w:rsidR="00836AE2" w:rsidRDefault="00061F4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061F4C">
        <w:rPr>
          <w:rFonts w:ascii="標楷體" w:eastAsia="標楷體" w:hAnsi="標楷體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8480" behindDoc="0" locked="0" layoutInCell="1" allowOverlap="1" wp14:anchorId="11A6F1D9" wp14:editId="0B5EF499">
            <wp:simplePos x="0" y="0"/>
            <wp:positionH relativeFrom="column">
              <wp:posOffset>3681095</wp:posOffset>
            </wp:positionH>
            <wp:positionV relativeFrom="paragraph">
              <wp:posOffset>1409065</wp:posOffset>
            </wp:positionV>
            <wp:extent cx="1402715" cy="1409700"/>
            <wp:effectExtent l="0" t="0" r="6985" b="0"/>
            <wp:wrapThrough wrapText="bothSides">
              <wp:wrapPolygon edited="0">
                <wp:start x="0" y="0"/>
                <wp:lineTo x="0" y="21308"/>
                <wp:lineTo x="21414" y="21308"/>
                <wp:lineTo x="21414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21D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若有意願參加的同學，請於</w:t>
      </w:r>
      <w:r w:rsidR="007B0D69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12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/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13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(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五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)前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向英文任課老師填寫參賽意願單，並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自行下載練習軟體做測驗，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於12/</w:t>
      </w:r>
      <w:r w:rsidR="006C07D6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27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(五)23:59前填寫g</w:t>
      </w:r>
      <w:r w:rsidR="001B6BD4">
        <w:rPr>
          <w:rFonts w:ascii="標楷體" w:eastAsia="標楷體" w:hAnsi="標楷體" w:cs="Times New Roman"/>
          <w:b/>
          <w:sz w:val="32"/>
          <w:szCs w:val="32"/>
          <w:u w:val="single"/>
        </w:rPr>
        <w:t>oogle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表單回報最佳成績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，將擇優挑出代表參賽。(軟體下載及成績回報方式詳見附件說明</w:t>
      </w:r>
      <w:r w:rsid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，也可直接到校網「最新消息」或教務處網站直接看說明及下載軟體！</w:t>
      </w:r>
      <w:r w:rsidR="00182A60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)</w:t>
      </w:r>
    </w:p>
    <w:p w14:paraId="713946DB" w14:textId="620CBBEC" w:rsidR="00EA2A47" w:rsidRDefault="00EA2A47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2C2B1F40" w14:textId="0D093568" w:rsidR="00EA2A47" w:rsidRPr="00EA2A47" w:rsidRDefault="00EA2A47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校網最新消息看說明及下載軟體連結：</w:t>
      </w:r>
    </w:p>
    <w:p w14:paraId="18791C99" w14:textId="2660616F" w:rsidR="00EA2A47" w:rsidRDefault="00EA2A47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16D11596" w14:textId="03F57FFB" w:rsidR="00EA2A47" w:rsidRDefault="00EA2A47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7C3B827E" w14:textId="1CDF769F" w:rsidR="00EA2A47" w:rsidRPr="00EA2A47" w:rsidRDefault="00EA2A47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471643FA" w14:textId="7F215E91" w:rsidR="00182A60" w:rsidRDefault="00182A60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若有疑問</w:t>
      </w:r>
      <w:r w:rsidR="002E64E6"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或需更多份下載教學</w:t>
      </w:r>
      <w:r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，請洽教務處課程組</w:t>
      </w:r>
      <w:r w:rsidR="001B6BD4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陳</w:t>
      </w:r>
      <w:r w:rsidR="00061F4C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嘉驊</w:t>
      </w:r>
      <w:r w:rsidRPr="00EA2A4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老師。</w:t>
      </w:r>
    </w:p>
    <w:p w14:paraId="359A7941" w14:textId="77777777" w:rsidR="00061F4C" w:rsidRPr="00061F4C" w:rsidRDefault="00061F4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3C3A9A3F" w14:textId="6EFBE27A" w:rsidR="00EA2A47" w:rsidRDefault="00EA2A47" w:rsidP="00EA2A47">
      <w:pPr>
        <w:widowControl/>
        <w:spacing w:line="500" w:lineRule="exact"/>
        <w:jc w:val="righ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教務處課程組 11</w:t>
      </w:r>
      <w:r w:rsidR="00061F4C">
        <w:rPr>
          <w:rFonts w:ascii="標楷體" w:eastAsia="標楷體" w:hAnsi="標楷體" w:cs="Times New Roman" w:hint="eastAsia"/>
          <w:sz w:val="26"/>
          <w:szCs w:val="26"/>
        </w:rPr>
        <w:t>3</w:t>
      </w:r>
      <w:r>
        <w:rPr>
          <w:rFonts w:ascii="標楷體" w:eastAsia="標楷體" w:hAnsi="標楷體" w:cs="Times New Roman" w:hint="eastAsia"/>
          <w:sz w:val="26"/>
          <w:szCs w:val="26"/>
        </w:rPr>
        <w:t>.1</w:t>
      </w:r>
      <w:r w:rsidR="00E64A39">
        <w:rPr>
          <w:rFonts w:ascii="標楷體" w:eastAsia="標楷體" w:hAnsi="標楷體" w:cs="Times New Roman" w:hint="eastAsia"/>
          <w:sz w:val="26"/>
          <w:szCs w:val="26"/>
        </w:rPr>
        <w:t>2</w:t>
      </w:r>
      <w:r>
        <w:rPr>
          <w:rFonts w:ascii="標楷體" w:eastAsia="標楷體" w:hAnsi="標楷體" w:cs="Times New Roman" w:hint="eastAsia"/>
          <w:sz w:val="26"/>
          <w:szCs w:val="26"/>
        </w:rPr>
        <w:t>.</w:t>
      </w:r>
      <w:r w:rsidR="00E64A39">
        <w:rPr>
          <w:rFonts w:ascii="標楷體" w:eastAsia="標楷體" w:hAnsi="標楷體" w:cs="Times New Roman" w:hint="eastAsia"/>
          <w:sz w:val="26"/>
          <w:szCs w:val="26"/>
        </w:rPr>
        <w:t>4</w:t>
      </w:r>
    </w:p>
    <w:p w14:paraId="0F7B9BF7" w14:textId="77777777" w:rsidR="00061F4C" w:rsidRPr="00C855EE" w:rsidRDefault="00061F4C" w:rsidP="00061F4C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72B21">
        <w:rPr>
          <w:rFonts w:ascii="標楷體" w:eastAsia="標楷體" w:hAnsi="標楷體"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75648" behindDoc="0" locked="0" layoutInCell="1" allowOverlap="1" wp14:anchorId="75C64364" wp14:editId="52145614">
            <wp:simplePos x="0" y="0"/>
            <wp:positionH relativeFrom="column">
              <wp:posOffset>5657215</wp:posOffset>
            </wp:positionH>
            <wp:positionV relativeFrom="paragraph">
              <wp:posOffset>390525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5EE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C855EE">
        <w:rPr>
          <w:rFonts w:ascii="標楷體" w:eastAsia="標楷體" w:hAnsi="標楷體" w:cs="Times New Roman" w:hint="eastAsia"/>
          <w:b/>
          <w:sz w:val="28"/>
          <w:szCs w:val="28"/>
        </w:rPr>
        <w:t>新竹市英語字彙王參賽代表徵選-軟體下載及成績回報說明</w:t>
      </w:r>
    </w:p>
    <w:p w14:paraId="141AFECB" w14:textId="77777777" w:rsidR="00061F4C" w:rsidRPr="00992501" w:rsidRDefault="00061F4C" w:rsidP="00061F4C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1. 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學年度新竹英語字彙王競賽練習軟體下載說明：</w:t>
      </w:r>
    </w:p>
    <w:p w14:paraId="6AAD5DBA" w14:textId="77777777" w:rsidR="00061F4C" w:rsidRDefault="00061F4C" w:rsidP="00061F4C">
      <w:pPr>
        <w:ind w:left="389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92501">
        <w:rPr>
          <w:rFonts w:ascii="標楷體" w:eastAsia="標楷體" w:hAnsi="標楷體" w:cs="Times New Roman"/>
          <w:color w:val="000000" w:themeColor="text1"/>
          <w:sz w:val="26"/>
          <w:szCs w:val="26"/>
        </w:rPr>
        <w:t>(1) windows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版本請連結網址</w:t>
      </w:r>
      <w:hyperlink r:id="rId9" w:history="1">
        <w:r w:rsidRPr="00572B21">
          <w:rPr>
            <w:rStyle w:val="a6"/>
          </w:rPr>
          <w:t>https://www.kfsh.hc.edu.tw/article/247</w:t>
        </w:r>
      </w:hyperlink>
      <w:r w:rsidRPr="00992501">
        <w:rPr>
          <w:rFonts w:hint="eastAsia"/>
          <w:color w:val="000000" w:themeColor="text1"/>
        </w:rPr>
        <w:t xml:space="preserve"> 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網頁下載也可直接至校網</w:t>
      </w:r>
      <w:r w:rsidRPr="00992501">
        <w:rPr>
          <w:rFonts w:ascii="標楷體" w:eastAsia="標楷體" w:hAnsi="標楷體" w:cs="Times New Roman"/>
          <w:color w:val="000000" w:themeColor="text1"/>
          <w:sz w:val="26"/>
          <w:szCs w:val="26"/>
        </w:rPr>
        <w:sym w:font="Wingdings" w:char="F0E0"/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教務處公告</w:t>
      </w:r>
      <w:r w:rsidRPr="00992501">
        <w:rPr>
          <w:rFonts w:ascii="標楷體" w:eastAsia="標楷體" w:hAnsi="標楷體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課程組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下載</w:t>
      </w:r>
    </w:p>
    <w:p w14:paraId="17F19A50" w14:textId="77777777" w:rsidR="00061F4C" w:rsidRPr="00C855EE" w:rsidRDefault="00061F4C" w:rsidP="00061F4C">
      <w:pPr>
        <w:ind w:firstLineChars="150" w:firstLine="390"/>
        <w:rPr>
          <w:color w:val="000000" w:themeColor="text1"/>
        </w:rPr>
      </w:pPr>
      <w:r w:rsidRPr="00992501">
        <w:rPr>
          <w:rFonts w:ascii="標楷體" w:eastAsia="標楷體" w:hAnsi="標楷體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715C1" wp14:editId="302A857E">
                <wp:simplePos x="0" y="0"/>
                <wp:positionH relativeFrom="column">
                  <wp:posOffset>3388995</wp:posOffset>
                </wp:positionH>
                <wp:positionV relativeFrom="paragraph">
                  <wp:posOffset>154940</wp:posOffset>
                </wp:positionV>
                <wp:extent cx="3505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8B76" w14:textId="3D9530A2" w:rsidR="00061F4C" w:rsidRDefault="00061F4C" w:rsidP="00061F4C">
                            <w:pPr>
                              <w:pStyle w:val="a3"/>
                              <w:ind w:leftChars="0" w:left="3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(4) 進入首頁輸入</w:t>
                            </w:r>
                            <w:r w:rsidRPr="00992501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E0"/>
                            </w: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AF0862" w14:textId="77777777" w:rsidR="00061F4C" w:rsidRDefault="00061F4C" w:rsidP="00061F4C">
                            <w:pPr>
                              <w:pStyle w:val="a3"/>
                              <w:ind w:leftChars="0" w:left="3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帳號：</w:t>
                            </w:r>
                            <w:hyperlink r:id="rId10" w:history="1">
                              <w:r w:rsidRPr="00992501">
                                <w:rPr>
                                  <w:rStyle w:val="a6"/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taipei888-2@taipei888.com</w:t>
                              </w:r>
                            </w:hyperlink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92501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9E15B43" w14:textId="77777777" w:rsidR="00061F4C" w:rsidRPr="00992501" w:rsidRDefault="00061F4C" w:rsidP="00061F4C">
                            <w:pPr>
                              <w:pStyle w:val="a3"/>
                              <w:ind w:leftChars="0" w:left="36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密碼：1234→</w:t>
                            </w:r>
                            <w:r w:rsidRPr="00992501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點選右下角藍色</w:t>
                            </w:r>
                            <w:r w:rsidRPr="00992501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Login</w:t>
                            </w:r>
                          </w:p>
                          <w:p w14:paraId="1576F402" w14:textId="77777777" w:rsidR="00061F4C" w:rsidRPr="00992501" w:rsidRDefault="00061F4C" w:rsidP="00061F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715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6.85pt;margin-top:12.2pt;width:27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" filled="f" stroked="f">
                <v:textbox style="mso-fit-shape-to-text:t">
                  <w:txbxContent>
                    <w:p w14:paraId="53EC8B76" w14:textId="3D9530A2" w:rsidR="00061F4C" w:rsidRDefault="00061F4C" w:rsidP="00061F4C">
                      <w:pPr>
                        <w:pStyle w:val="a3"/>
                        <w:ind w:leftChars="0" w:left="360"/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>(4) 進入首頁輸入</w:t>
                      </w:r>
                      <w:r w:rsidRPr="00992501"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  <w:sym w:font="Wingdings" w:char="F0E0"/>
                      </w: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AF0862" w14:textId="77777777" w:rsidR="00061F4C" w:rsidRDefault="00061F4C" w:rsidP="00061F4C">
                      <w:pPr>
                        <w:pStyle w:val="a3"/>
                        <w:ind w:leftChars="0" w:left="360"/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>帳號：</w:t>
                      </w:r>
                      <w:hyperlink r:id="rId11" w:history="1">
                        <w:r w:rsidRPr="00992501">
                          <w:rPr>
                            <w:rStyle w:val="a6"/>
                            <w:rFonts w:ascii="標楷體" w:eastAsia="標楷體" w:hAnsi="標楷體" w:cs="Times New Roman" w:hint="eastAsia"/>
                            <w:color w:val="000000" w:themeColor="text1"/>
                            <w:sz w:val="26"/>
                            <w:szCs w:val="26"/>
                          </w:rPr>
                          <w:t>taipei888-2@taipei888.com</w:t>
                        </w:r>
                      </w:hyperlink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992501"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9E15B43" w14:textId="77777777" w:rsidR="00061F4C" w:rsidRPr="00992501" w:rsidRDefault="00061F4C" w:rsidP="00061F4C">
                      <w:pPr>
                        <w:pStyle w:val="a3"/>
                        <w:ind w:leftChars="0" w:left="360"/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>密碼：1234→</w:t>
                      </w:r>
                      <w:r w:rsidRPr="00992501">
                        <w:rPr>
                          <w:rFonts w:ascii="標楷體" w:eastAsia="標楷體" w:hAnsi="標楷體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</w:rPr>
                        <w:t>點選右下角藍色</w:t>
                      </w:r>
                      <w:r w:rsidRPr="00992501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Login</w:t>
                      </w:r>
                    </w:p>
                    <w:p w14:paraId="1576F402" w14:textId="77777777" w:rsidR="00061F4C" w:rsidRPr="00992501" w:rsidRDefault="00061F4C" w:rsidP="00061F4C"/>
                  </w:txbxContent>
                </v:textbox>
              </v:shape>
            </w:pict>
          </mc:Fallback>
        </mc:AlternateContent>
      </w:r>
    </w:p>
    <w:p w14:paraId="2AB9BE90" w14:textId="19B40720" w:rsidR="00061F4C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(2)</w:t>
      </w:r>
      <w:r w:rsidRPr="00992501">
        <w:rPr>
          <w:rFonts w:ascii="標楷體" w:eastAsia="標楷體" w:hAnsi="標楷體" w:cs="Times New Roman"/>
          <w:color w:val="000000" w:themeColor="text1"/>
          <w:sz w:val="26"/>
          <w:szCs w:val="26"/>
        </w:rPr>
        <w:t xml:space="preserve"> 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解壓縮整個資料夾後點選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  <w:bdr w:val="single" w:sz="4" w:space="0" w:color="auto"/>
        </w:rPr>
        <w:t>VQ-20k</w:t>
      </w:r>
    </w:p>
    <w:p w14:paraId="32D06970" w14:textId="77777777" w:rsidR="00061F4C" w:rsidRPr="00992501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(3) 開啟</w:t>
      </w:r>
      <w:r w:rsidRPr="00992501">
        <w:rPr>
          <w:rFonts w:ascii="標楷體" w:eastAsia="標楷體" w:hAnsi="標楷體" w:cs="Times New Roman" w:hint="eastAsia"/>
          <w:color w:val="000000" w:themeColor="text1"/>
          <w:sz w:val="26"/>
          <w:szCs w:val="26"/>
          <w:bdr w:val="single" w:sz="4" w:space="0" w:color="auto"/>
        </w:rPr>
        <w:t>英文單字測評系統，執行檔案</w:t>
      </w:r>
    </w:p>
    <w:p w14:paraId="0069C056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92501">
        <w:rPr>
          <w:rFonts w:ascii="標楷體" w:eastAsia="標楷體" w:hAnsi="標楷體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9562E0A" wp14:editId="2A31237B">
            <wp:simplePos x="0" y="0"/>
            <wp:positionH relativeFrom="column">
              <wp:posOffset>3531870</wp:posOffset>
            </wp:positionH>
            <wp:positionV relativeFrom="paragraph">
              <wp:posOffset>221615</wp:posOffset>
            </wp:positionV>
            <wp:extent cx="3105150" cy="21526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01">
        <w:rPr>
          <w:rFonts w:ascii="標楷體" w:eastAsia="標楷體" w:hAnsi="標楷體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A2AE419" wp14:editId="1A7D78B0">
            <wp:simplePos x="0" y="0"/>
            <wp:positionH relativeFrom="column">
              <wp:posOffset>160020</wp:posOffset>
            </wp:positionH>
            <wp:positionV relativeFrom="paragraph">
              <wp:posOffset>135889</wp:posOffset>
            </wp:positionV>
            <wp:extent cx="3286125" cy="223837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6421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67822B5E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07C6943C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68318887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4F4F8EDD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3A289CBC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4311BA14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1A1C6CAE" w14:textId="77777777" w:rsidR="00061F4C" w:rsidRPr="00F1470A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4F8219C4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4D2343C7" w14:textId="77777777" w:rsidR="00061F4C" w:rsidRPr="00C855EE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5CEBFF62" w14:textId="1C749EB9" w:rsidR="00061F4C" w:rsidRPr="00C855EE" w:rsidRDefault="00061F4C" w:rsidP="00061F4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855EE">
        <w:rPr>
          <w:rFonts w:hint="eastAsia"/>
          <w:noProof/>
          <w:color w:val="000000" w:themeColor="text1"/>
        </w:rPr>
        <w:t xml:space="preserve"> 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軟體下載完成後，請依照頁面指示</w:t>
      </w:r>
      <w:r w:rsidRPr="00C855EE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［*請注意詞性和輸入字數限制］，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進行</w:t>
      </w:r>
      <w:r w:rsidRPr="00C855EE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double"/>
        </w:rPr>
        <w:t>五項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  <w:u w:val="double"/>
        </w:rPr>
        <w:t>測驗</w:t>
      </w:r>
      <w:r w:rsidRPr="00C855EE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(總測驗時間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6</w:t>
      </w:r>
      <w:r w:rsidRPr="00C855EE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0分鐘)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，並將最後成績畫面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  <w:u w:val="double"/>
        </w:rPr>
        <w:t>截圖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或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  <w:u w:val="double"/>
        </w:rPr>
        <w:t>列印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出，於</w:t>
      </w:r>
      <w:r w:rsidRPr="00C855EE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double"/>
        </w:rPr>
        <w:t>12</w:t>
      </w:r>
      <w:r w:rsidRPr="00C855EE">
        <w:rPr>
          <w:rFonts w:ascii="標楷體" w:eastAsia="標楷體" w:hAnsi="標楷體" w:cs="Times New Roman"/>
          <w:b/>
          <w:color w:val="000000" w:themeColor="text1"/>
          <w:sz w:val="26"/>
          <w:szCs w:val="26"/>
          <w:u w:val="double"/>
        </w:rPr>
        <w:t>/</w:t>
      </w:r>
      <w:r w:rsidR="006C07D6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double"/>
        </w:rPr>
        <w:t>27</w:t>
      </w:r>
      <w:r w:rsidRPr="00C855EE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double"/>
        </w:rPr>
        <w:t xml:space="preserve"> </w:t>
      </w:r>
      <w:r w:rsidRPr="00C855EE">
        <w:rPr>
          <w:rFonts w:ascii="標楷體" w:eastAsia="標楷體" w:hAnsi="標楷體" w:cs="Times New Roman"/>
          <w:b/>
          <w:color w:val="000000" w:themeColor="text1"/>
          <w:sz w:val="26"/>
          <w:szCs w:val="26"/>
          <w:u w:val="double"/>
        </w:rPr>
        <w:t>(</w:t>
      </w:r>
      <w:r w:rsidR="001B6BD4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double"/>
        </w:rPr>
        <w:t>五</w:t>
      </w:r>
      <w:r w:rsidRPr="00C855EE">
        <w:rPr>
          <w:rFonts w:ascii="標楷體" w:eastAsia="標楷體" w:hAnsi="標楷體" w:cs="Times New Roman"/>
          <w:b/>
          <w:color w:val="000000" w:themeColor="text1"/>
          <w:sz w:val="26"/>
          <w:szCs w:val="26"/>
          <w:u w:val="double"/>
        </w:rPr>
        <w:t>)</w:t>
      </w:r>
      <w:r w:rsidR="001B6BD4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double"/>
        </w:rPr>
        <w:t>23:59</w:t>
      </w:r>
      <w:r w:rsidRPr="00C855EE">
        <w:rPr>
          <w:rFonts w:ascii="標楷體" w:eastAsia="標楷體" w:hAnsi="標楷體" w:cs="Times New Roman"/>
          <w:b/>
          <w:color w:val="000000" w:themeColor="text1"/>
          <w:sz w:val="26"/>
          <w:szCs w:val="26"/>
          <w:u w:val="double"/>
        </w:rPr>
        <w:t xml:space="preserve"> 前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，</w:t>
      </w:r>
      <w:r w:rsidR="001B6BD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填寫google表單回報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個人</w:t>
      </w:r>
      <w:r w:rsidR="001B6BD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最佳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成績，逾時不候。</w:t>
      </w:r>
      <w:r w:rsidRPr="00C855EE">
        <w:rPr>
          <w:rFonts w:ascii="標楷體" w:eastAsia="標楷體" w:hAnsi="標楷體" w:cs="Times New Roman" w:hint="eastAsia"/>
          <w:b/>
          <w:color w:val="000000" w:themeColor="text1"/>
          <w:szCs w:val="26"/>
        </w:rPr>
        <w:t>［可練習多次，選擇最高分的成績繳交］</w:t>
      </w:r>
    </w:p>
    <w:p w14:paraId="64B1477D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  <w:r w:rsidRPr="00C855EE">
        <w:rPr>
          <w:rFonts w:ascii="標楷體" w:eastAsia="標楷體" w:hAnsi="標楷體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5A8BB71A" wp14:editId="3CFC3F01">
            <wp:simplePos x="0" y="0"/>
            <wp:positionH relativeFrom="column">
              <wp:posOffset>102869</wp:posOffset>
            </wp:positionH>
            <wp:positionV relativeFrom="paragraph">
              <wp:posOffset>69215</wp:posOffset>
            </wp:positionV>
            <wp:extent cx="3190875" cy="2101215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70A">
        <w:rPr>
          <w:noProof/>
          <w:color w:val="FF0000"/>
        </w:rPr>
        <w:drawing>
          <wp:anchor distT="0" distB="0" distL="114300" distR="114300" simplePos="0" relativeHeight="251670528" behindDoc="0" locked="0" layoutInCell="1" allowOverlap="1" wp14:anchorId="3409EC0B" wp14:editId="7BB1444C">
            <wp:simplePos x="0" y="0"/>
            <wp:positionH relativeFrom="margin">
              <wp:posOffset>3446145</wp:posOffset>
            </wp:positionH>
            <wp:positionV relativeFrom="paragraph">
              <wp:posOffset>69215</wp:posOffset>
            </wp:positionV>
            <wp:extent cx="3086100" cy="210121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06E0A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115A3121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4C1B7B02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554ACFD0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32134F41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29D451A6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514D0965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136E5B75" w14:textId="77777777" w:rsidR="00061F4C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0BB76356" w14:textId="77777777" w:rsidR="00061F4C" w:rsidRPr="00F1470A" w:rsidRDefault="00061F4C" w:rsidP="00061F4C">
      <w:pPr>
        <w:rPr>
          <w:rFonts w:ascii="標楷體" w:eastAsia="標楷體" w:hAnsi="標楷體" w:cs="Times New Roman"/>
          <w:color w:val="FF0000"/>
          <w:sz w:val="26"/>
          <w:szCs w:val="26"/>
        </w:rPr>
      </w:pPr>
    </w:p>
    <w:p w14:paraId="156A86D4" w14:textId="6B9031FE" w:rsidR="00061F4C" w:rsidRDefault="001B6BD4" w:rsidP="00061F4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教務處</w:t>
      </w:r>
      <w:r w:rsidR="00061F4C"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將根據測驗成績進行篩選（如有同分者，將參考英文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段考</w:t>
      </w:r>
      <w:r w:rsidR="00061F4C"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排序），選出前十名同學代表學校參賽（候補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2位</w:t>
      </w:r>
      <w:r w:rsidR="00061F4C"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）。</w:t>
      </w:r>
    </w:p>
    <w:p w14:paraId="32C3296A" w14:textId="77777777" w:rsidR="00061F4C" w:rsidRPr="00C855EE" w:rsidRDefault="00061F4C" w:rsidP="00061F4C">
      <w:pPr>
        <w:pStyle w:val="a3"/>
        <w:ind w:leftChars="0" w:left="36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14:paraId="6C89A3F7" w14:textId="04260804" w:rsidR="00061F4C" w:rsidRPr="001B6BD4" w:rsidRDefault="00061F4C" w:rsidP="00061F4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參</w:t>
      </w:r>
      <w:r w:rsidR="001B6BD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賽選手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需每天確實練習，不得中途退出和比賽</w:t>
      </w:r>
      <w:r w:rsidRPr="00C855EE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當天</w:t>
      </w:r>
      <w:r w:rsidRPr="00C855EE">
        <w:rPr>
          <w:rFonts w:ascii="標楷體" w:eastAsia="標楷體" w:hAnsi="標楷體" w:cs="Times New Roman"/>
          <w:color w:val="000000" w:themeColor="text1"/>
          <w:sz w:val="26"/>
          <w:szCs w:val="26"/>
        </w:rPr>
        <w:t>缺考。</w:t>
      </w:r>
      <w:r w:rsidR="001B6BD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每天持續練習者將記嘉獎乙支，</w:t>
      </w:r>
      <w:r w:rsidR="001B6BD4" w:rsidRPr="001B6BD4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</w:rPr>
        <w:t>若有</w:t>
      </w:r>
      <w:r w:rsidRPr="001B6BD4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</w:rPr>
        <w:t>得獎</w:t>
      </w:r>
      <w:r w:rsidR="001B6BD4" w:rsidRPr="001B6BD4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</w:rPr>
        <w:t>則另</w:t>
      </w:r>
      <w:r w:rsidRPr="001B6BD4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</w:rPr>
        <w:t>記功嘉獎</w:t>
      </w:r>
      <w:r w:rsidRPr="001B6BD4"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  <w:t>，以茲獎勵。</w:t>
      </w:r>
    </w:p>
    <w:p w14:paraId="62320EC3" w14:textId="77777777" w:rsidR="001B6BD4" w:rsidRDefault="001B6BD4" w:rsidP="00061F4C">
      <w:pPr>
        <w:jc w:val="right"/>
        <w:rPr>
          <w:rFonts w:ascii="標楷體" w:eastAsia="標楷體" w:hAnsi="標楷體" w:cs="Times New Roman"/>
          <w:sz w:val="26"/>
          <w:szCs w:val="26"/>
        </w:rPr>
      </w:pPr>
    </w:p>
    <w:p w14:paraId="6F59F74C" w14:textId="1EB6BFBD" w:rsidR="00C855EE" w:rsidRPr="00C855EE" w:rsidRDefault="00061F4C" w:rsidP="00061F4C">
      <w:pPr>
        <w:jc w:val="righ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教務處課程組 113.1</w:t>
      </w:r>
      <w:r w:rsidR="00E64A39">
        <w:rPr>
          <w:rFonts w:ascii="標楷體" w:eastAsia="標楷體" w:hAnsi="標楷體" w:cs="Times New Roman" w:hint="eastAsia"/>
          <w:sz w:val="26"/>
          <w:szCs w:val="26"/>
        </w:rPr>
        <w:t>2.4</w:t>
      </w:r>
    </w:p>
    <w:sectPr w:rsidR="00C855EE" w:rsidRPr="00C855EE" w:rsidSect="00C164D2">
      <w:pgSz w:w="11906" w:h="16838"/>
      <w:pgMar w:top="851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96C0" w14:textId="77777777" w:rsidR="00D2013B" w:rsidRDefault="00D2013B" w:rsidP="00EA2A47">
      <w:r>
        <w:separator/>
      </w:r>
    </w:p>
  </w:endnote>
  <w:endnote w:type="continuationSeparator" w:id="0">
    <w:p w14:paraId="15A54B40" w14:textId="77777777" w:rsidR="00D2013B" w:rsidRDefault="00D2013B" w:rsidP="00EA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棒棒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C68C" w14:textId="77777777" w:rsidR="00D2013B" w:rsidRDefault="00D2013B" w:rsidP="00EA2A47">
      <w:r>
        <w:separator/>
      </w:r>
    </w:p>
  </w:footnote>
  <w:footnote w:type="continuationSeparator" w:id="0">
    <w:p w14:paraId="0C0CEA0A" w14:textId="77777777" w:rsidR="00D2013B" w:rsidRDefault="00D2013B" w:rsidP="00EA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C84"/>
    <w:multiLevelType w:val="hybridMultilevel"/>
    <w:tmpl w:val="0F383726"/>
    <w:lvl w:ilvl="0" w:tplc="F30E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37771"/>
    <w:multiLevelType w:val="hybridMultilevel"/>
    <w:tmpl w:val="49C443FE"/>
    <w:lvl w:ilvl="0" w:tplc="AEB601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F48DF"/>
    <w:multiLevelType w:val="hybridMultilevel"/>
    <w:tmpl w:val="798C5864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4CD31F6"/>
    <w:multiLevelType w:val="hybridMultilevel"/>
    <w:tmpl w:val="F1B2D3A8"/>
    <w:lvl w:ilvl="0" w:tplc="0728E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24179C"/>
    <w:multiLevelType w:val="hybridMultilevel"/>
    <w:tmpl w:val="27D0B2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6C"/>
    <w:rsid w:val="000143C9"/>
    <w:rsid w:val="000179AD"/>
    <w:rsid w:val="00031AB3"/>
    <w:rsid w:val="00061F4C"/>
    <w:rsid w:val="000B686A"/>
    <w:rsid w:val="0010066F"/>
    <w:rsid w:val="00182A60"/>
    <w:rsid w:val="00187995"/>
    <w:rsid w:val="001B6BD4"/>
    <w:rsid w:val="001F7F61"/>
    <w:rsid w:val="002C720A"/>
    <w:rsid w:val="002E64E6"/>
    <w:rsid w:val="00455958"/>
    <w:rsid w:val="006C07D6"/>
    <w:rsid w:val="006F6ACC"/>
    <w:rsid w:val="0071706C"/>
    <w:rsid w:val="0075242B"/>
    <w:rsid w:val="007B0D69"/>
    <w:rsid w:val="007B5FB2"/>
    <w:rsid w:val="007C0593"/>
    <w:rsid w:val="00836AE2"/>
    <w:rsid w:val="00992501"/>
    <w:rsid w:val="00A20FBE"/>
    <w:rsid w:val="00A45780"/>
    <w:rsid w:val="00AA721D"/>
    <w:rsid w:val="00B048F2"/>
    <w:rsid w:val="00B40288"/>
    <w:rsid w:val="00C164D2"/>
    <w:rsid w:val="00C84BDD"/>
    <w:rsid w:val="00C855EE"/>
    <w:rsid w:val="00D2013B"/>
    <w:rsid w:val="00D73980"/>
    <w:rsid w:val="00D7634E"/>
    <w:rsid w:val="00E3241E"/>
    <w:rsid w:val="00E60AAC"/>
    <w:rsid w:val="00E64A39"/>
    <w:rsid w:val="00EA2A47"/>
    <w:rsid w:val="00F1470A"/>
    <w:rsid w:val="00F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87605"/>
  <w15:chartTrackingRefBased/>
  <w15:docId w15:val="{53031F7C-A26F-4AC7-AE53-913C473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39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1A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241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250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2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2A4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2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2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pei888-2@taipei888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taipei888-2@taipei888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sh.hc.edu.tw/article/24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ckshuser</dc:creator>
  <cp:keywords/>
  <dc:description/>
  <cp:lastModifiedBy>user</cp:lastModifiedBy>
  <cp:revision>12</cp:revision>
  <cp:lastPrinted>2021-02-24T06:51:00Z</cp:lastPrinted>
  <dcterms:created xsi:type="dcterms:W3CDTF">2023-10-30T04:24:00Z</dcterms:created>
  <dcterms:modified xsi:type="dcterms:W3CDTF">2024-12-04T07:16:00Z</dcterms:modified>
</cp:coreProperties>
</file>